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65B" w:rsidRPr="004F4DF0" w:rsidRDefault="008E19E0" w:rsidP="008E19E0">
      <w:pPr>
        <w:pStyle w:val="a3"/>
        <w:jc w:val="both"/>
        <w:rPr>
          <w:color w:val="000080"/>
          <w:sz w:val="26"/>
          <w:szCs w:val="26"/>
          <w:lang w:val="en-US"/>
        </w:rPr>
      </w:pPr>
      <w:r w:rsidRPr="004F4DF0">
        <w:rPr>
          <w:noProof/>
          <w:sz w:val="26"/>
          <w:szCs w:val="26"/>
        </w:rPr>
        <w:drawing>
          <wp:inline distT="0" distB="0" distL="0" distR="0">
            <wp:extent cx="1839595" cy="690880"/>
            <wp:effectExtent l="19050" t="0" r="8255" b="0"/>
            <wp:docPr id="1" name="Рисунок 1" descr="LOGO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OK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DF0">
        <w:rPr>
          <w:color w:val="000080"/>
          <w:sz w:val="26"/>
          <w:szCs w:val="26"/>
        </w:rPr>
        <w:tab/>
      </w:r>
      <w:r w:rsidRPr="004F4DF0">
        <w:rPr>
          <w:color w:val="000080"/>
          <w:sz w:val="26"/>
          <w:szCs w:val="26"/>
        </w:rPr>
        <w:tab/>
      </w:r>
    </w:p>
    <w:p w:rsidR="0067165B" w:rsidRPr="004F4DF0" w:rsidRDefault="00E724D7" w:rsidP="00B81E6C">
      <w:pPr>
        <w:pStyle w:val="a3"/>
        <w:spacing w:before="0" w:beforeAutospacing="0" w:after="0" w:afterAutospacing="0" w:line="360" w:lineRule="auto"/>
        <w:ind w:left="5664" w:firstLine="708"/>
        <w:jc w:val="both"/>
        <w:rPr>
          <w:color w:val="002060"/>
          <w:sz w:val="26"/>
          <w:szCs w:val="26"/>
        </w:rPr>
      </w:pPr>
      <w:r w:rsidRPr="004F4DF0">
        <w:rPr>
          <w:color w:val="002060"/>
          <w:sz w:val="26"/>
          <w:szCs w:val="26"/>
        </w:rPr>
        <w:t xml:space="preserve">Москва, </w:t>
      </w:r>
      <w:r w:rsidR="00F44877" w:rsidRPr="004F4DF0">
        <w:rPr>
          <w:color w:val="002060"/>
          <w:sz w:val="26"/>
          <w:szCs w:val="26"/>
        </w:rPr>
        <w:t>2</w:t>
      </w:r>
      <w:r w:rsidR="007818F5">
        <w:rPr>
          <w:color w:val="002060"/>
          <w:sz w:val="26"/>
          <w:szCs w:val="26"/>
        </w:rPr>
        <w:t>5</w:t>
      </w:r>
      <w:r w:rsidRPr="004F4DF0">
        <w:rPr>
          <w:color w:val="002060"/>
          <w:sz w:val="26"/>
          <w:szCs w:val="26"/>
        </w:rPr>
        <w:t xml:space="preserve"> декабря</w:t>
      </w:r>
      <w:r w:rsidR="00AF746A" w:rsidRPr="004F4DF0">
        <w:rPr>
          <w:color w:val="002060"/>
          <w:sz w:val="26"/>
          <w:szCs w:val="26"/>
        </w:rPr>
        <w:t xml:space="preserve"> </w:t>
      </w:r>
      <w:r w:rsidR="008E19E0" w:rsidRPr="004F4DF0">
        <w:rPr>
          <w:color w:val="002060"/>
          <w:sz w:val="26"/>
          <w:szCs w:val="26"/>
        </w:rPr>
        <w:t>2017 г.</w:t>
      </w:r>
    </w:p>
    <w:p w:rsidR="008E19E0" w:rsidRPr="004F4DF0" w:rsidRDefault="008E19E0" w:rsidP="00C82E4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2060"/>
          <w:sz w:val="26"/>
          <w:szCs w:val="26"/>
        </w:rPr>
      </w:pPr>
      <w:r w:rsidRPr="004F4DF0">
        <w:rPr>
          <w:color w:val="002060"/>
          <w:sz w:val="26"/>
          <w:szCs w:val="26"/>
        </w:rPr>
        <w:t xml:space="preserve">Дорогие друзья! </w:t>
      </w:r>
    </w:p>
    <w:p w:rsidR="005842A5" w:rsidRPr="00C356EC" w:rsidRDefault="005842A5" w:rsidP="00B81E6C">
      <w:pPr>
        <w:pStyle w:val="a3"/>
        <w:spacing w:before="0" w:beforeAutospacing="0" w:after="0" w:afterAutospacing="0" w:line="360" w:lineRule="auto"/>
        <w:jc w:val="both"/>
        <w:rPr>
          <w:color w:val="C00000"/>
          <w:sz w:val="26"/>
          <w:szCs w:val="26"/>
        </w:rPr>
      </w:pPr>
      <w:r w:rsidRPr="004F4DF0">
        <w:rPr>
          <w:color w:val="002060"/>
          <w:sz w:val="26"/>
          <w:szCs w:val="26"/>
        </w:rPr>
        <w:t xml:space="preserve">Особо успешно, при активном участии и высокой степени заинтересованности и концентрации со стороны юных зрителей и их родных, переполнивших музыкальный зал </w:t>
      </w:r>
      <w:r w:rsidRPr="004F4DF0">
        <w:rPr>
          <w:color w:val="002060"/>
          <w:sz w:val="26"/>
          <w:szCs w:val="26"/>
          <w:shd w:val="clear" w:color="auto" w:fill="FFFFFF"/>
        </w:rPr>
        <w:t>Центра эстетического воспитания «</w:t>
      </w:r>
      <w:r w:rsidRPr="004F4DF0">
        <w:rPr>
          <w:b/>
          <w:color w:val="002060"/>
          <w:sz w:val="26"/>
          <w:szCs w:val="26"/>
          <w:shd w:val="clear" w:color="auto" w:fill="FFFFFF"/>
        </w:rPr>
        <w:t>Мусейон</w:t>
      </w:r>
      <w:r w:rsidRPr="004F4DF0">
        <w:rPr>
          <w:color w:val="002060"/>
          <w:sz w:val="26"/>
          <w:szCs w:val="26"/>
          <w:shd w:val="clear" w:color="auto" w:fill="FFFFFF"/>
        </w:rPr>
        <w:t xml:space="preserve">» при государственном музее изобразительных искусств имени А.С. Пушкина, прошел в </w:t>
      </w:r>
      <w:r w:rsidRPr="00C356EC">
        <w:rPr>
          <w:color w:val="C00000"/>
          <w:sz w:val="26"/>
          <w:szCs w:val="26"/>
          <w:shd w:val="clear" w:color="auto" w:fill="FFFFFF"/>
        </w:rPr>
        <w:t xml:space="preserve">субботу 23 декабря 2017г. </w:t>
      </w:r>
    </w:p>
    <w:p w:rsidR="008E19E0" w:rsidRPr="004F4DF0" w:rsidRDefault="008E19E0" w:rsidP="00B81E6C">
      <w:pPr>
        <w:pStyle w:val="a3"/>
        <w:spacing w:before="0" w:beforeAutospacing="0" w:after="0" w:afterAutospacing="0" w:line="360" w:lineRule="auto"/>
        <w:jc w:val="both"/>
        <w:rPr>
          <w:color w:val="002060"/>
          <w:sz w:val="26"/>
          <w:szCs w:val="26"/>
        </w:rPr>
      </w:pPr>
      <w:r w:rsidRPr="004F4DF0">
        <w:rPr>
          <w:color w:val="002060"/>
          <w:sz w:val="26"/>
          <w:szCs w:val="26"/>
        </w:rPr>
        <w:t xml:space="preserve">вечер </w:t>
      </w:r>
      <w:r w:rsidRPr="004F4DF0">
        <w:rPr>
          <w:b/>
          <w:i/>
          <w:color w:val="002060"/>
          <w:sz w:val="26"/>
          <w:szCs w:val="26"/>
        </w:rPr>
        <w:t>Греческой Поэзии</w:t>
      </w:r>
      <w:r w:rsidR="00FB370E" w:rsidRPr="004F4DF0">
        <w:rPr>
          <w:b/>
          <w:i/>
          <w:color w:val="002060"/>
          <w:sz w:val="26"/>
          <w:szCs w:val="26"/>
        </w:rPr>
        <w:t xml:space="preserve"> «Беседы об искусстве. Театр древней Греции»</w:t>
      </w:r>
      <w:r w:rsidR="00FB370E" w:rsidRPr="004F4DF0">
        <w:rPr>
          <w:color w:val="002060"/>
          <w:sz w:val="26"/>
          <w:szCs w:val="26"/>
        </w:rPr>
        <w:t xml:space="preserve"> </w:t>
      </w:r>
      <w:r w:rsidRPr="004F4DF0">
        <w:rPr>
          <w:color w:val="002060"/>
          <w:sz w:val="26"/>
          <w:szCs w:val="26"/>
        </w:rPr>
        <w:t>в исполнении</w:t>
      </w:r>
      <w:r w:rsidRPr="004F4DF0">
        <w:rPr>
          <w:b/>
          <w:color w:val="002060"/>
          <w:sz w:val="26"/>
          <w:szCs w:val="26"/>
        </w:rPr>
        <w:t xml:space="preserve"> Театральной Мастерской Г</w:t>
      </w:r>
      <w:r w:rsidR="005842A5" w:rsidRPr="004F4DF0">
        <w:rPr>
          <w:b/>
          <w:color w:val="002060"/>
          <w:sz w:val="26"/>
          <w:szCs w:val="26"/>
        </w:rPr>
        <w:t xml:space="preserve">реческого </w:t>
      </w:r>
      <w:r w:rsidRPr="004F4DF0">
        <w:rPr>
          <w:b/>
          <w:color w:val="002060"/>
          <w:sz w:val="26"/>
          <w:szCs w:val="26"/>
        </w:rPr>
        <w:t>К</w:t>
      </w:r>
      <w:r w:rsidR="005842A5" w:rsidRPr="004F4DF0">
        <w:rPr>
          <w:b/>
          <w:color w:val="002060"/>
          <w:sz w:val="26"/>
          <w:szCs w:val="26"/>
        </w:rPr>
        <w:t xml:space="preserve">ультурного </w:t>
      </w:r>
      <w:r w:rsidRPr="004F4DF0">
        <w:rPr>
          <w:b/>
          <w:color w:val="002060"/>
          <w:sz w:val="26"/>
          <w:szCs w:val="26"/>
        </w:rPr>
        <w:t>Ц</w:t>
      </w:r>
      <w:r w:rsidR="005842A5" w:rsidRPr="004F4DF0">
        <w:rPr>
          <w:b/>
          <w:color w:val="002060"/>
          <w:sz w:val="26"/>
          <w:szCs w:val="26"/>
        </w:rPr>
        <w:t>ентра (ГКЦ)</w:t>
      </w:r>
      <w:r w:rsidRPr="004F4DF0">
        <w:rPr>
          <w:color w:val="002060"/>
          <w:sz w:val="26"/>
          <w:szCs w:val="26"/>
        </w:rPr>
        <w:t xml:space="preserve"> под руководством режиссера </w:t>
      </w:r>
      <w:r w:rsidRPr="004F4DF0">
        <w:rPr>
          <w:b/>
          <w:color w:val="002060"/>
          <w:sz w:val="26"/>
          <w:szCs w:val="26"/>
        </w:rPr>
        <w:t>Георгия Червинского</w:t>
      </w:r>
      <w:r w:rsidR="005842A5" w:rsidRPr="004F4DF0">
        <w:rPr>
          <w:b/>
          <w:color w:val="002060"/>
          <w:sz w:val="26"/>
          <w:szCs w:val="26"/>
        </w:rPr>
        <w:t>.</w:t>
      </w:r>
    </w:p>
    <w:p w:rsidR="00177BAB" w:rsidRDefault="00177BAB" w:rsidP="007818F5">
      <w:pPr>
        <w:pStyle w:val="a3"/>
        <w:jc w:val="center"/>
        <w:rPr>
          <w:color w:val="002060"/>
          <w:sz w:val="26"/>
          <w:szCs w:val="26"/>
          <w:u w:val="single"/>
        </w:rPr>
      </w:pPr>
      <w:r>
        <w:rPr>
          <w:noProof/>
        </w:rPr>
        <w:drawing>
          <wp:inline distT="0" distB="0" distL="0" distR="0">
            <wp:extent cx="2957861" cy="221839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12" cy="22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8F5">
        <w:rPr>
          <w:color w:val="002060"/>
          <w:sz w:val="26"/>
          <w:szCs w:val="26"/>
          <w:u w:val="single"/>
        </w:rPr>
        <w:t xml:space="preserve"> </w:t>
      </w:r>
      <w:r w:rsidR="00B85A82">
        <w:rPr>
          <w:noProof/>
        </w:rPr>
        <w:drawing>
          <wp:inline distT="0" distB="0" distL="0" distR="0" wp14:anchorId="2DEAB225" wp14:editId="1FC0F5F5">
            <wp:extent cx="2948354" cy="2210941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40" cy="222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E0" w:rsidRPr="004F4DF0" w:rsidRDefault="008E19E0" w:rsidP="008E19E0">
      <w:pPr>
        <w:pStyle w:val="a3"/>
        <w:jc w:val="both"/>
        <w:rPr>
          <w:color w:val="002060"/>
          <w:sz w:val="26"/>
          <w:szCs w:val="26"/>
          <w:u w:val="single"/>
        </w:rPr>
      </w:pPr>
      <w:r w:rsidRPr="004F4DF0">
        <w:rPr>
          <w:color w:val="002060"/>
          <w:sz w:val="26"/>
          <w:szCs w:val="26"/>
          <w:u w:val="single"/>
        </w:rPr>
        <w:t>Программа вечера</w:t>
      </w:r>
      <w:r w:rsidR="005842A5" w:rsidRPr="004F4DF0">
        <w:rPr>
          <w:color w:val="002060"/>
          <w:sz w:val="26"/>
          <w:szCs w:val="26"/>
          <w:u w:val="single"/>
        </w:rPr>
        <w:t xml:space="preserve"> включала</w:t>
      </w:r>
      <w:r w:rsidRPr="004F4DF0">
        <w:rPr>
          <w:color w:val="002060"/>
          <w:sz w:val="26"/>
          <w:szCs w:val="26"/>
          <w:u w:val="single"/>
        </w:rPr>
        <w:t>:</w:t>
      </w:r>
    </w:p>
    <w:p w:rsidR="0077667A" w:rsidRPr="004F4DF0" w:rsidRDefault="0077667A" w:rsidP="0077667A">
      <w:pPr>
        <w:spacing w:after="240" w:line="240" w:lineRule="auto"/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</w:pP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t>1.Йоргос Сеферис "Елена" - Маргарита Бесова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2. Софокл "Антигона" - Теодора Янници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3.Еврипид "Троянки"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а. Гекуба - Наталья Полухина 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б. Кассандра - Таисия Боштейн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в. Андромаха - Теодора Янници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г. Елена - Светлана Городецки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4. Софокл "Царь Эдип"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а. Эдип - Владимир Сечкин"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б. Тиресий - Георгий Червинский 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5. Еврипид "Ипполит"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Афродита - Теодора Янници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6. Мастер-класс "Басни Эзопа"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shd w:val="clear" w:color="auto" w:fill="FFFFFF"/>
          <w:lang w:eastAsia="ru-RU"/>
        </w:rPr>
        <w:br/>
        <w:t>Таисия Боштейн, Маргарита Бесова, Светлана Городецки, и др.</w:t>
      </w:r>
    </w:p>
    <w:p w:rsidR="003B4DDC" w:rsidRPr="004F4DF0" w:rsidRDefault="005842A5" w:rsidP="0077667A">
      <w:pPr>
        <w:pStyle w:val="a3"/>
        <w:spacing w:before="0" w:beforeAutospacing="0" w:after="0" w:afterAutospacing="0" w:line="360" w:lineRule="auto"/>
        <w:jc w:val="both"/>
        <w:rPr>
          <w:i/>
          <w:color w:val="002060"/>
          <w:sz w:val="26"/>
          <w:szCs w:val="26"/>
        </w:rPr>
      </w:pPr>
      <w:r w:rsidRPr="004F4DF0">
        <w:rPr>
          <w:color w:val="002060"/>
          <w:sz w:val="26"/>
          <w:szCs w:val="26"/>
          <w:u w:val="single"/>
        </w:rPr>
        <w:lastRenderedPageBreak/>
        <w:t>Участие приняли</w:t>
      </w:r>
      <w:r w:rsidR="00844B32" w:rsidRPr="004F4DF0">
        <w:rPr>
          <w:color w:val="002060"/>
          <w:sz w:val="26"/>
          <w:szCs w:val="26"/>
          <w:u w:val="single"/>
        </w:rPr>
        <w:t xml:space="preserve"> актеры театральной мастерской ГКЦ</w:t>
      </w:r>
      <w:r w:rsidR="00844B32" w:rsidRPr="004F4DF0">
        <w:rPr>
          <w:color w:val="002060"/>
          <w:sz w:val="26"/>
          <w:szCs w:val="26"/>
        </w:rPr>
        <w:t xml:space="preserve">: </w:t>
      </w:r>
      <w:r w:rsidR="008F2E2B" w:rsidRPr="004F4DF0">
        <w:rPr>
          <w:i/>
          <w:color w:val="002060"/>
          <w:sz w:val="26"/>
          <w:szCs w:val="26"/>
        </w:rPr>
        <w:t>Маргарита Бесова</w:t>
      </w:r>
      <w:r w:rsidR="0077667A" w:rsidRPr="004F4DF0">
        <w:rPr>
          <w:i/>
          <w:color w:val="002060"/>
          <w:sz w:val="26"/>
          <w:szCs w:val="26"/>
        </w:rPr>
        <w:t xml:space="preserve">, </w:t>
      </w:r>
      <w:r w:rsidR="00F44877" w:rsidRPr="004F4DF0">
        <w:rPr>
          <w:i/>
          <w:color w:val="002060"/>
          <w:sz w:val="26"/>
          <w:szCs w:val="26"/>
        </w:rPr>
        <w:t>Владимир Сечкин</w:t>
      </w:r>
      <w:r w:rsidR="0077667A" w:rsidRPr="004F4DF0">
        <w:rPr>
          <w:i/>
          <w:color w:val="002060"/>
          <w:sz w:val="26"/>
          <w:szCs w:val="26"/>
        </w:rPr>
        <w:t xml:space="preserve">, </w:t>
      </w:r>
      <w:r w:rsidR="00844B32" w:rsidRPr="004F4DF0">
        <w:rPr>
          <w:i/>
          <w:color w:val="002060"/>
          <w:sz w:val="26"/>
          <w:szCs w:val="26"/>
        </w:rPr>
        <w:t>Светлана Городецки</w:t>
      </w:r>
      <w:r w:rsidR="0077667A" w:rsidRPr="004F4DF0">
        <w:rPr>
          <w:i/>
          <w:color w:val="002060"/>
          <w:sz w:val="26"/>
          <w:szCs w:val="26"/>
        </w:rPr>
        <w:t xml:space="preserve">, </w:t>
      </w:r>
      <w:r w:rsidR="00E234F8" w:rsidRPr="004F4DF0">
        <w:rPr>
          <w:i/>
          <w:color w:val="002060"/>
          <w:sz w:val="26"/>
          <w:szCs w:val="26"/>
          <w:shd w:val="clear" w:color="auto" w:fill="FFFFFF"/>
        </w:rPr>
        <w:t>Таисия Боштейн</w:t>
      </w:r>
      <w:r w:rsidR="00E234F8" w:rsidRPr="004F4DF0">
        <w:rPr>
          <w:color w:val="002060"/>
          <w:sz w:val="26"/>
          <w:szCs w:val="26"/>
          <w:shd w:val="clear" w:color="auto" w:fill="FFFFFF"/>
        </w:rPr>
        <w:t>,</w:t>
      </w:r>
      <w:r w:rsidR="00E234F8" w:rsidRPr="004F4DF0">
        <w:rPr>
          <w:i/>
          <w:color w:val="002060"/>
          <w:sz w:val="26"/>
          <w:szCs w:val="26"/>
        </w:rPr>
        <w:t xml:space="preserve"> </w:t>
      </w:r>
      <w:r w:rsidR="00844B32" w:rsidRPr="004F4DF0">
        <w:rPr>
          <w:i/>
          <w:color w:val="002060"/>
          <w:sz w:val="26"/>
          <w:szCs w:val="26"/>
        </w:rPr>
        <w:t>Наталья Полухина</w:t>
      </w:r>
      <w:r w:rsidR="0077667A" w:rsidRPr="004F4DF0">
        <w:rPr>
          <w:i/>
          <w:color w:val="002060"/>
          <w:sz w:val="26"/>
          <w:szCs w:val="26"/>
        </w:rPr>
        <w:t xml:space="preserve">, Георгий Червинский, </w:t>
      </w:r>
      <w:r w:rsidR="003B4DDC" w:rsidRPr="004F4DF0">
        <w:rPr>
          <w:i/>
          <w:color w:val="002060"/>
          <w:sz w:val="26"/>
          <w:szCs w:val="26"/>
        </w:rPr>
        <w:t>Теодора Янници</w:t>
      </w:r>
      <w:r w:rsidR="00C82E49" w:rsidRPr="004F4DF0">
        <w:rPr>
          <w:i/>
          <w:color w:val="002060"/>
          <w:sz w:val="26"/>
          <w:szCs w:val="26"/>
        </w:rPr>
        <w:t>.</w:t>
      </w:r>
      <w:r w:rsidR="003B4DDC" w:rsidRPr="004F4DF0">
        <w:rPr>
          <w:i/>
          <w:color w:val="002060"/>
          <w:sz w:val="26"/>
          <w:szCs w:val="26"/>
        </w:rPr>
        <w:t xml:space="preserve"> </w:t>
      </w:r>
    </w:p>
    <w:p w:rsidR="00B81E6C" w:rsidRDefault="00177BAB" w:rsidP="007818F5">
      <w:pPr>
        <w:pStyle w:val="a3"/>
        <w:spacing w:before="0" w:beforeAutospacing="0" w:after="0" w:afterAutospacing="0" w:line="276" w:lineRule="auto"/>
        <w:jc w:val="center"/>
        <w:rPr>
          <w:color w:val="002060"/>
          <w:sz w:val="26"/>
          <w:szCs w:val="26"/>
        </w:rPr>
      </w:pPr>
      <w:r>
        <w:rPr>
          <w:noProof/>
        </w:rPr>
        <w:drawing>
          <wp:inline distT="0" distB="0" distL="0" distR="0">
            <wp:extent cx="2655277" cy="199116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6" cy="20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8F5">
        <w:rPr>
          <w:color w:val="002060"/>
          <w:sz w:val="26"/>
          <w:szCs w:val="26"/>
        </w:rPr>
        <w:t xml:space="preserve"> </w:t>
      </w:r>
      <w:r w:rsidR="00174C16">
        <w:rPr>
          <w:noProof/>
        </w:rPr>
        <w:drawing>
          <wp:inline distT="0" distB="0" distL="0" distR="0" wp14:anchorId="6678E378" wp14:editId="46BB65C3">
            <wp:extent cx="2664069" cy="1997759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94" cy="200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4F" w:rsidRDefault="0046204F" w:rsidP="007818F5">
      <w:pPr>
        <w:pStyle w:val="a3"/>
        <w:spacing w:before="0" w:beforeAutospacing="0" w:after="0" w:afterAutospacing="0" w:line="276" w:lineRule="auto"/>
        <w:jc w:val="center"/>
        <w:rPr>
          <w:color w:val="002060"/>
          <w:sz w:val="26"/>
          <w:szCs w:val="26"/>
        </w:rPr>
      </w:pPr>
    </w:p>
    <w:p w:rsidR="0046204F" w:rsidRPr="007818F5" w:rsidRDefault="0046204F" w:rsidP="007818F5">
      <w:pPr>
        <w:pStyle w:val="a3"/>
        <w:spacing w:before="0" w:beforeAutospacing="0" w:after="0" w:afterAutospacing="0" w:line="276" w:lineRule="auto"/>
        <w:jc w:val="center"/>
        <w:rPr>
          <w:color w:val="002060"/>
          <w:sz w:val="26"/>
          <w:szCs w:val="26"/>
        </w:rPr>
      </w:pPr>
      <w:r>
        <w:rPr>
          <w:noProof/>
          <w:color w:val="002060"/>
          <w:sz w:val="26"/>
          <w:szCs w:val="26"/>
        </w:rPr>
        <w:drawing>
          <wp:inline distT="0" distB="0" distL="0" distR="0">
            <wp:extent cx="4211516" cy="42115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5-1)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88" cy="421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6B" w:rsidRPr="004F4DF0" w:rsidRDefault="00AA45BD" w:rsidP="00AA45BD">
      <w:pPr>
        <w:pStyle w:val="a3"/>
        <w:spacing w:before="0" w:beforeAutospacing="0" w:after="0" w:afterAutospacing="0"/>
        <w:jc w:val="both"/>
        <w:rPr>
          <w:rStyle w:val="a5"/>
          <w:bCs/>
          <w:i w:val="0"/>
          <w:color w:val="002060"/>
          <w:sz w:val="26"/>
          <w:szCs w:val="26"/>
        </w:rPr>
      </w:pPr>
      <w:r w:rsidRPr="004F4DF0">
        <w:rPr>
          <w:rStyle w:val="a5"/>
          <w:bCs/>
          <w:i w:val="0"/>
          <w:color w:val="002060"/>
          <w:sz w:val="26"/>
          <w:szCs w:val="26"/>
        </w:rPr>
        <w:t xml:space="preserve">Нас особо порадовала заинтересованность наших юных зрителей, их концентрация и восприятие текстов античной драматургии – шедевров </w:t>
      </w:r>
      <w:r w:rsidR="004B373B">
        <w:rPr>
          <w:rStyle w:val="a5"/>
          <w:bCs/>
          <w:i w:val="0"/>
          <w:color w:val="002060"/>
          <w:sz w:val="26"/>
          <w:szCs w:val="26"/>
        </w:rPr>
        <w:t>всемирного</w:t>
      </w:r>
      <w:r w:rsidRPr="004F4DF0">
        <w:rPr>
          <w:rStyle w:val="a5"/>
          <w:bCs/>
          <w:i w:val="0"/>
          <w:color w:val="002060"/>
          <w:sz w:val="26"/>
          <w:szCs w:val="26"/>
        </w:rPr>
        <w:t xml:space="preserve"> литературно</w:t>
      </w:r>
      <w:r w:rsidR="004B373B">
        <w:rPr>
          <w:rStyle w:val="a5"/>
          <w:bCs/>
          <w:i w:val="0"/>
          <w:color w:val="002060"/>
          <w:sz w:val="26"/>
          <w:szCs w:val="26"/>
        </w:rPr>
        <w:t>го</w:t>
      </w:r>
      <w:r w:rsidRPr="004F4DF0">
        <w:rPr>
          <w:rStyle w:val="a5"/>
          <w:bCs/>
          <w:i w:val="0"/>
          <w:color w:val="002060"/>
          <w:sz w:val="26"/>
          <w:szCs w:val="26"/>
        </w:rPr>
        <w:t xml:space="preserve"> </w:t>
      </w:r>
      <w:r w:rsidR="004B373B">
        <w:rPr>
          <w:rStyle w:val="a5"/>
          <w:bCs/>
          <w:i w:val="0"/>
          <w:color w:val="002060"/>
          <w:sz w:val="26"/>
          <w:szCs w:val="26"/>
        </w:rPr>
        <w:t>наследия</w:t>
      </w:r>
      <w:r w:rsidRPr="004F4DF0">
        <w:rPr>
          <w:rStyle w:val="a5"/>
          <w:bCs/>
          <w:i w:val="0"/>
          <w:color w:val="002060"/>
          <w:sz w:val="26"/>
          <w:szCs w:val="26"/>
        </w:rPr>
        <w:t xml:space="preserve">, в также их активное участие в исполнении ими самыми басен Эзопа, заранее розданных им. </w:t>
      </w:r>
    </w:p>
    <w:p w:rsidR="00AA45BD" w:rsidRPr="004F4DF0" w:rsidRDefault="00AA45BD" w:rsidP="00AA45BD">
      <w:pPr>
        <w:pStyle w:val="a3"/>
        <w:spacing w:before="0" w:beforeAutospacing="0" w:after="0" w:afterAutospacing="0"/>
        <w:jc w:val="both"/>
        <w:rPr>
          <w:rStyle w:val="a4"/>
          <w:b w:val="0"/>
          <w:color w:val="000099"/>
          <w:sz w:val="26"/>
          <w:szCs w:val="26"/>
          <w:shd w:val="clear" w:color="auto" w:fill="FFFFFF"/>
        </w:rPr>
      </w:pPr>
    </w:p>
    <w:p w:rsidR="00AA45BD" w:rsidRPr="004F4DF0" w:rsidRDefault="00AA45BD" w:rsidP="00AA45BD">
      <w:pPr>
        <w:pStyle w:val="a3"/>
        <w:spacing w:before="0" w:beforeAutospacing="0" w:after="0" w:afterAutospacing="0"/>
        <w:jc w:val="both"/>
        <w:rPr>
          <w:color w:val="002060"/>
          <w:sz w:val="26"/>
          <w:szCs w:val="26"/>
          <w:shd w:val="clear" w:color="auto" w:fill="FFFFFF"/>
        </w:rPr>
      </w:pPr>
      <w:r w:rsidRPr="004F4DF0">
        <w:rPr>
          <w:rStyle w:val="a5"/>
          <w:i w:val="0"/>
          <w:color w:val="002060"/>
          <w:sz w:val="26"/>
          <w:szCs w:val="26"/>
        </w:rPr>
        <w:t xml:space="preserve">Пользуясь случаем, выражаем глубокую признательность руководству </w:t>
      </w:r>
      <w:r w:rsidRPr="004F4DF0">
        <w:rPr>
          <w:color w:val="002060"/>
          <w:sz w:val="26"/>
          <w:szCs w:val="26"/>
          <w:shd w:val="clear" w:color="auto" w:fill="FFFFFF"/>
        </w:rPr>
        <w:t>«</w:t>
      </w:r>
      <w:r w:rsidRPr="004F4DF0">
        <w:rPr>
          <w:b/>
          <w:color w:val="002060"/>
          <w:sz w:val="26"/>
          <w:szCs w:val="26"/>
          <w:shd w:val="clear" w:color="auto" w:fill="FFFFFF"/>
        </w:rPr>
        <w:t>Мусейона</w:t>
      </w:r>
      <w:r w:rsidRPr="004F4DF0">
        <w:rPr>
          <w:color w:val="002060"/>
          <w:sz w:val="26"/>
          <w:szCs w:val="26"/>
          <w:shd w:val="clear" w:color="auto" w:fill="FFFFFF"/>
        </w:rPr>
        <w:t xml:space="preserve">» за конструктивной взаимодействие, нашей Театральной Мастерской в лице ее руководителю </w:t>
      </w:r>
      <w:r w:rsidRPr="004F4DF0">
        <w:rPr>
          <w:b/>
          <w:color w:val="002060"/>
          <w:sz w:val="26"/>
          <w:szCs w:val="26"/>
          <w:shd w:val="clear" w:color="auto" w:fill="FFFFFF"/>
        </w:rPr>
        <w:t>Георгия Червинского</w:t>
      </w:r>
      <w:r w:rsidRPr="004F4DF0">
        <w:rPr>
          <w:color w:val="002060"/>
          <w:sz w:val="26"/>
          <w:szCs w:val="26"/>
          <w:shd w:val="clear" w:color="auto" w:fill="FFFFFF"/>
        </w:rPr>
        <w:t xml:space="preserve"> и всех наших артистов за отзывчивость и сотрудничество и всем благодарным зрителям вечера.</w:t>
      </w:r>
      <w:r w:rsidR="00B7772A" w:rsidRPr="004F4DF0">
        <w:rPr>
          <w:color w:val="002060"/>
          <w:sz w:val="26"/>
          <w:szCs w:val="26"/>
          <w:shd w:val="clear" w:color="auto" w:fill="FFFFFF"/>
        </w:rPr>
        <w:t xml:space="preserve"> </w:t>
      </w:r>
    </w:p>
    <w:p w:rsidR="00B7772A" w:rsidRPr="004F4DF0" w:rsidRDefault="00B7772A" w:rsidP="00AA45BD">
      <w:pPr>
        <w:pStyle w:val="a3"/>
        <w:spacing w:before="0" w:beforeAutospacing="0" w:after="0" w:afterAutospacing="0"/>
        <w:jc w:val="both"/>
        <w:rPr>
          <w:rStyle w:val="a5"/>
          <w:i w:val="0"/>
          <w:color w:val="002060"/>
          <w:sz w:val="26"/>
          <w:szCs w:val="26"/>
        </w:rPr>
      </w:pPr>
    </w:p>
    <w:p w:rsidR="00B7772A" w:rsidRPr="004F4DF0" w:rsidRDefault="00B7772A" w:rsidP="00B7772A">
      <w:pPr>
        <w:pStyle w:val="a3"/>
        <w:spacing w:before="0" w:beforeAutospacing="0" w:after="0" w:afterAutospacing="0"/>
        <w:jc w:val="both"/>
        <w:rPr>
          <w:rStyle w:val="a5"/>
          <w:b/>
          <w:bCs/>
          <w:color w:val="800000"/>
          <w:sz w:val="26"/>
          <w:szCs w:val="26"/>
        </w:rPr>
      </w:pPr>
      <w:r w:rsidRPr="004F4DF0">
        <w:rPr>
          <w:rStyle w:val="a5"/>
          <w:b/>
          <w:bCs/>
          <w:color w:val="800000"/>
          <w:sz w:val="26"/>
          <w:szCs w:val="26"/>
        </w:rPr>
        <w:t>До новых встреч, друзья!</w:t>
      </w:r>
    </w:p>
    <w:p w:rsidR="00B7772A" w:rsidRPr="004F4DF0" w:rsidRDefault="00B7772A" w:rsidP="008E19E0">
      <w:pPr>
        <w:spacing w:after="0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</w:p>
    <w:p w:rsidR="00B7772A" w:rsidRPr="004F4DF0" w:rsidRDefault="00B7772A" w:rsidP="008E19E0">
      <w:pPr>
        <w:spacing w:after="0"/>
        <w:rPr>
          <w:rFonts w:ascii="Times New Roman" w:eastAsia="Times New Roman" w:hAnsi="Times New Roman" w:cs="Times New Roman"/>
          <w:i/>
          <w:color w:val="002060"/>
          <w:sz w:val="26"/>
          <w:szCs w:val="26"/>
          <w:lang w:eastAsia="ru-RU"/>
        </w:rPr>
      </w:pPr>
      <w:r w:rsidRPr="004F4DF0">
        <w:rPr>
          <w:rFonts w:ascii="Times New Roman" w:hAnsi="Times New Roman" w:cs="Times New Roman"/>
          <w:i/>
          <w:color w:val="002060"/>
          <w:sz w:val="26"/>
          <w:szCs w:val="26"/>
          <w:shd w:val="clear" w:color="auto" w:fill="FFFFFF"/>
        </w:rPr>
        <w:t>Прилагаются фотографии с вечера поэзии и</w:t>
      </w:r>
      <w:r w:rsidR="00BD12D2" w:rsidRPr="004F4DF0">
        <w:rPr>
          <w:rFonts w:ascii="Times New Roman" w:hAnsi="Times New Roman" w:cs="Times New Roman"/>
          <w:i/>
          <w:color w:val="002060"/>
          <w:sz w:val="26"/>
          <w:szCs w:val="26"/>
          <w:shd w:val="clear" w:color="auto" w:fill="FFFFFF"/>
        </w:rPr>
        <w:t xml:space="preserve"> античной</w:t>
      </w:r>
      <w:r w:rsidRPr="004F4DF0">
        <w:rPr>
          <w:rFonts w:ascii="Times New Roman" w:hAnsi="Times New Roman" w:cs="Times New Roman"/>
          <w:i/>
          <w:color w:val="002060"/>
          <w:sz w:val="26"/>
          <w:szCs w:val="26"/>
          <w:shd w:val="clear" w:color="auto" w:fill="FFFFFF"/>
        </w:rPr>
        <w:t xml:space="preserve"> драмы.</w:t>
      </w:r>
    </w:p>
    <w:p w:rsidR="00B7772A" w:rsidRPr="004F4DF0" w:rsidRDefault="00B7772A" w:rsidP="008E19E0">
      <w:pPr>
        <w:spacing w:after="0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</w:p>
    <w:p w:rsidR="008E19E0" w:rsidRPr="004F4DF0" w:rsidRDefault="008E19E0" w:rsidP="008E19E0">
      <w:pPr>
        <w:spacing w:after="0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С уважением</w:t>
      </w:r>
      <w:r w:rsidR="00B7772A"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,</w:t>
      </w:r>
    </w:p>
    <w:p w:rsidR="008E19E0" w:rsidRPr="004F4DF0" w:rsidRDefault="008E19E0" w:rsidP="008E19E0">
      <w:pPr>
        <w:spacing w:after="0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</w:p>
    <w:p w:rsidR="008E19E0" w:rsidRPr="004F4DF0" w:rsidRDefault="008E19E0" w:rsidP="008E19E0">
      <w:pPr>
        <w:spacing w:after="0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Теодора Янници</w:t>
      </w:r>
    </w:p>
    <w:p w:rsidR="008E19E0" w:rsidRPr="004F4DF0" w:rsidRDefault="008E19E0" w:rsidP="008E19E0">
      <w:pPr>
        <w:spacing w:after="0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директор Греческого Культурного Центра – ГКЦ</w:t>
      </w:r>
    </w:p>
    <w:p w:rsidR="008E19E0" w:rsidRPr="004F4DF0" w:rsidRDefault="008E19E0" w:rsidP="008E19E0">
      <w:pPr>
        <w:spacing w:after="0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</w:p>
    <w:p w:rsidR="003B4DDC" w:rsidRDefault="003B4DDC" w:rsidP="003B4DDC">
      <w:pPr>
        <w:jc w:val="center"/>
        <w:rPr>
          <w:rFonts w:ascii="Times New Roman" w:hAnsi="Times New Roman" w:cs="Times New Roman"/>
          <w:sz w:val="26"/>
          <w:szCs w:val="26"/>
          <w:lang w:val="el-GR"/>
        </w:rPr>
      </w:pP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57200" cy="457200"/>
            <wp:effectExtent l="0" t="0" r="0" b="0"/>
            <wp:docPr id="26" name="Рисунок 26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157_98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6900" cy="482600"/>
            <wp:effectExtent l="0" t="0" r="0" b="0"/>
            <wp:docPr id="25" name="Рисунок 25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69900" cy="469900"/>
            <wp:effectExtent l="0" t="0" r="0" b="0"/>
            <wp:docPr id="24" name="Рисунок 24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4350" cy="419100"/>
            <wp:effectExtent l="0" t="0" r="0" b="0"/>
            <wp:docPr id="19" name="Рисунок 19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93700" cy="393700"/>
            <wp:effectExtent l="0" t="0" r="0" b="0"/>
            <wp:docPr id="18" name="Рисунок 18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157_98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" cy="463550"/>
            <wp:effectExtent l="0" t="0" r="0" b="0"/>
            <wp:docPr id="17" name="Рисунок 17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31800" cy="431800"/>
            <wp:effectExtent l="0" t="0" r="0" b="0"/>
            <wp:docPr id="10" name="Рисунок 10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" cy="463550"/>
            <wp:effectExtent l="0" t="0" r="0" b="0"/>
            <wp:docPr id="9" name="Рисунок 9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31800" cy="431800"/>
            <wp:effectExtent l="0" t="0" r="0" b="0"/>
            <wp:docPr id="8" name="Рисунок 8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" cy="463550"/>
            <wp:effectExtent l="0" t="0" r="0" b="0"/>
            <wp:docPr id="7" name="Рисунок 7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31800" cy="431800"/>
            <wp:effectExtent l="0" t="0" r="0" b="0"/>
            <wp:docPr id="6" name="Рисунок 6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AB" w:rsidRDefault="00B85A82" w:rsidP="003B4DD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F833A3B" wp14:editId="285DAFF1">
            <wp:extent cx="2555304" cy="1916197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70" cy="19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AF9">
        <w:rPr>
          <w:rFonts w:ascii="Times New Roman" w:hAnsi="Times New Roman" w:cs="Times New Roman"/>
          <w:sz w:val="26"/>
          <w:szCs w:val="26"/>
        </w:rPr>
        <w:t xml:space="preserve"> </w:t>
      </w:r>
      <w:r w:rsidR="00177BAB">
        <w:rPr>
          <w:noProof/>
          <w:lang w:eastAsia="ru-RU"/>
        </w:rPr>
        <w:drawing>
          <wp:inline distT="0" distB="0" distL="0" distR="0">
            <wp:extent cx="2576146" cy="193182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01" cy="19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F9" w:rsidRPr="004F4DF0" w:rsidRDefault="004C0AF9" w:rsidP="003B4DDC">
      <w:pPr>
        <w:jc w:val="center"/>
        <w:rPr>
          <w:rFonts w:ascii="Times New Roman" w:hAnsi="Times New Roman" w:cs="Times New Roman"/>
          <w:sz w:val="26"/>
          <w:szCs w:val="26"/>
          <w:lang w:val="el-GR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08231" cy="43082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5)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713" cy="430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79" w:rsidRPr="004F4DF0" w:rsidRDefault="001F7B79" w:rsidP="001F7B79">
      <w:pPr>
        <w:jc w:val="center"/>
        <w:rPr>
          <w:rFonts w:ascii="Times New Roman" w:hAnsi="Times New Roman" w:cs="Times New Roman"/>
          <w:color w:val="002060"/>
          <w:sz w:val="26"/>
          <w:szCs w:val="26"/>
        </w:rPr>
      </w:pP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8C870EC" wp14:editId="3CA108C4">
            <wp:extent cx="1524000" cy="1905000"/>
            <wp:effectExtent l="0" t="0" r="0" b="0"/>
            <wp:docPr id="5" name="Рисунок 5" descr="софо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фок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4B0" w:rsidRPr="004F4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3350" cy="1631950"/>
            <wp:effectExtent l="0" t="0" r="0" b="0"/>
            <wp:docPr id="16" name="Рисунок 1" descr="http://1.bp.blogspot.com/-3r42JqE_m6c/UENXwdbcSuI/AAAAAAAAEVQ/tScSjlDLH8E/s400/%CF%84%CF%81%CE%B1%CE%B3%CF%89%CE%B4%CE%B9%CE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3r42JqE_m6c/UENXwdbcSuI/AAAAAAAAEVQ/tScSjlDLH8E/s400/%CF%84%CF%81%CE%B1%CE%B3%CF%89%CE%B4%CE%B9%CE%B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DA2AF0" wp14:editId="34ADE399">
            <wp:extent cx="1282700" cy="1695450"/>
            <wp:effectExtent l="0" t="0" r="0" b="0"/>
            <wp:docPr id="4" name="Рисунок 4" descr="еврип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врипид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sz w:val="28"/>
          <w:szCs w:val="28"/>
        </w:rPr>
        <w:t xml:space="preserve"> </w:t>
      </w:r>
      <w:r w:rsidR="001934B0" w:rsidRPr="004F4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625600"/>
            <wp:effectExtent l="0" t="0" r="0" b="0"/>
            <wp:docPr id="15" name="Рисунок 2" descr="https://encrypted-tbn0.gstatic.com/images?q=tbn:ANd9GcSKWesvcD_tkDOjwD1y5QEk0_E4eunKPELyjVgWRGgox_z-LVd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KWesvcD_tkDOjwD1y5QEk0_E4eunKPELyjVgWRGgox_z-LVd-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79" w:rsidRPr="004F4DF0" w:rsidRDefault="001F7B79" w:rsidP="003B4DDC">
      <w:pPr>
        <w:jc w:val="center"/>
        <w:rPr>
          <w:rFonts w:ascii="Times New Roman" w:hAnsi="Times New Roman" w:cs="Times New Roman"/>
          <w:sz w:val="26"/>
          <w:szCs w:val="26"/>
          <w:lang w:val="el-GR"/>
        </w:rPr>
      </w:pPr>
    </w:p>
    <w:p w:rsidR="008E19E0" w:rsidRPr="004F4DF0" w:rsidRDefault="00907956" w:rsidP="00907956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</w:pP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F58334" wp14:editId="36B71CA3">
            <wp:extent cx="1839595" cy="690880"/>
            <wp:effectExtent l="19050" t="0" r="8255" b="0"/>
            <wp:docPr id="30" name="Рисунок 30" descr="LOGO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OK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E0" w:rsidRPr="004F4DF0" w:rsidRDefault="008E19E0" w:rsidP="00B81E6C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</w:pP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ab/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ab/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ab/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ab/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ab/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ab/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ab/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ab/>
      </w:r>
      <w:r w:rsidR="00B046DC"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 xml:space="preserve">Μόσχα, </w:t>
      </w:r>
      <w:r w:rsidR="00F44877"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>2</w:t>
      </w:r>
      <w:r w:rsidR="007818F5" w:rsidRPr="0046204F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>5</w:t>
      </w:r>
      <w:r w:rsidR="00B046DC"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 xml:space="preserve"> Δεκεμβρίου </w:t>
      </w: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 xml:space="preserve">2017 </w:t>
      </w:r>
    </w:p>
    <w:p w:rsidR="008E19E0" w:rsidRPr="004F4DF0" w:rsidRDefault="008E19E0" w:rsidP="003C3C4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</w:pP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 xml:space="preserve">Αγαπητοί φίλοι! </w:t>
      </w:r>
    </w:p>
    <w:p w:rsidR="008E19E0" w:rsidRPr="004F4DF0" w:rsidRDefault="004F4DF0" w:rsidP="00C356EC">
      <w:pPr>
        <w:spacing w:after="0"/>
        <w:jc w:val="both"/>
        <w:rPr>
          <w:rFonts w:ascii="Times New Roman" w:hAnsi="Times New Roman" w:cs="Times New Roman"/>
          <w:color w:val="002060"/>
          <w:sz w:val="26"/>
          <w:szCs w:val="26"/>
          <w:lang w:val="el-GR"/>
        </w:rPr>
      </w:pPr>
      <w:r w:rsidRPr="004F4DF0">
        <w:rPr>
          <w:rFonts w:ascii="Times New Roman" w:hAnsi="Times New Roman" w:cs="Times New Roman"/>
          <w:color w:val="002060"/>
          <w:sz w:val="26"/>
          <w:szCs w:val="26"/>
          <w:lang w:val="el-GR"/>
        </w:rPr>
        <w:t>Με ιδιαίτερη επιτυχία, με υψηλότατο δείκτη ενδιαφέροντος και προσήλωσης εκ μέρους του κοινού, μαθητών και γονέων, που κατέκλυσαν την Αίθουσα Μουσικής  του Κέντρου Αισθητικής Αγωγής για Παιδιά και Νέους «</w:t>
      </w:r>
      <w:r w:rsidRPr="00C356EC">
        <w:rPr>
          <w:rFonts w:ascii="Times New Roman" w:hAnsi="Times New Roman" w:cs="Times New Roman"/>
          <w:b/>
          <w:color w:val="002060"/>
          <w:sz w:val="26"/>
          <w:szCs w:val="26"/>
          <w:lang w:val="el-GR"/>
        </w:rPr>
        <w:t>Μουσείον</w:t>
      </w:r>
      <w:r w:rsidRPr="004F4DF0">
        <w:rPr>
          <w:rFonts w:ascii="Times New Roman" w:hAnsi="Times New Roman" w:cs="Times New Roman"/>
          <w:color w:val="002060"/>
          <w:sz w:val="26"/>
          <w:szCs w:val="26"/>
          <w:lang w:val="el-GR"/>
        </w:rPr>
        <w:t xml:space="preserve">», το οποίο υπάγεται στο περίφημο Μουσείο Εικαστικών Τεχνών «Αλέξανδρος Πούσκιν», πραγματοποιήθηκε το </w:t>
      </w:r>
      <w:r w:rsidRPr="00C356EC">
        <w:rPr>
          <w:rFonts w:ascii="Times New Roman" w:hAnsi="Times New Roman" w:cs="Times New Roman"/>
          <w:color w:val="C00000"/>
          <w:sz w:val="26"/>
          <w:szCs w:val="26"/>
          <w:lang w:val="el-GR"/>
        </w:rPr>
        <w:t>Σάββατο</w:t>
      </w:r>
      <w:r w:rsidR="00C356EC" w:rsidRPr="00C356EC">
        <w:rPr>
          <w:rFonts w:ascii="Times New Roman" w:hAnsi="Times New Roman" w:cs="Times New Roman"/>
          <w:color w:val="C00000"/>
          <w:sz w:val="26"/>
          <w:szCs w:val="26"/>
          <w:lang w:val="el-GR"/>
        </w:rPr>
        <w:t xml:space="preserve"> </w:t>
      </w:r>
      <w:r w:rsidRPr="00C356EC">
        <w:rPr>
          <w:rFonts w:ascii="Times New Roman" w:hAnsi="Times New Roman" w:cs="Times New Roman"/>
          <w:color w:val="C00000"/>
          <w:sz w:val="26"/>
          <w:szCs w:val="26"/>
          <w:lang w:val="el-GR"/>
        </w:rPr>
        <w:t>23 Δεκεμβρίου 2017</w:t>
      </w:r>
      <w:r w:rsidRPr="00C356EC">
        <w:rPr>
          <w:rFonts w:ascii="Times New Roman" w:hAnsi="Times New Roman" w:cs="Times New Roman"/>
          <w:b/>
          <w:color w:val="C00000"/>
          <w:sz w:val="26"/>
          <w:szCs w:val="26"/>
          <w:lang w:val="el-GR"/>
        </w:rPr>
        <w:t xml:space="preserve"> </w:t>
      </w:r>
      <w:r w:rsidRPr="004F4DF0">
        <w:rPr>
          <w:rFonts w:ascii="Times New Roman" w:hAnsi="Times New Roman" w:cs="Times New Roman"/>
          <w:b/>
          <w:color w:val="002060"/>
          <w:sz w:val="26"/>
          <w:szCs w:val="26"/>
          <w:lang w:val="el-GR"/>
        </w:rPr>
        <w:t xml:space="preserve">βραδιά Ελληνικής Ποίησης «Συζητήσεις για θέματα τέχνης </w:t>
      </w:r>
      <w:r w:rsidR="008E19E0" w:rsidRPr="004F4DF0">
        <w:rPr>
          <w:rFonts w:ascii="Times New Roman" w:hAnsi="Times New Roman" w:cs="Times New Roman"/>
          <w:color w:val="002060"/>
          <w:sz w:val="26"/>
          <w:szCs w:val="26"/>
          <w:lang w:val="el-GR"/>
        </w:rPr>
        <w:t xml:space="preserve">από το </w:t>
      </w:r>
      <w:r w:rsidR="008E19E0" w:rsidRPr="00C356EC">
        <w:rPr>
          <w:rFonts w:ascii="Times New Roman" w:hAnsi="Times New Roman" w:cs="Times New Roman"/>
          <w:b/>
          <w:color w:val="002060"/>
          <w:sz w:val="26"/>
          <w:szCs w:val="26"/>
          <w:lang w:val="el-GR"/>
        </w:rPr>
        <w:t xml:space="preserve">Θεατρικό Εργαστήρι του </w:t>
      </w:r>
      <w:r w:rsidRPr="00C356EC">
        <w:rPr>
          <w:rFonts w:ascii="Times New Roman" w:eastAsia="Times New Roman" w:hAnsi="Times New Roman" w:cs="Times New Roman"/>
          <w:b/>
          <w:color w:val="002060"/>
          <w:sz w:val="26"/>
          <w:szCs w:val="26"/>
          <w:lang w:val="el-GR" w:eastAsia="ru-RU"/>
        </w:rPr>
        <w:t>Κέντρου Ελληνικού Πολιτισμού – Κ.Ε.Π.</w:t>
      </w:r>
      <w:r w:rsidR="00C356EC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 xml:space="preserve">, </w:t>
      </w:r>
      <w:r w:rsidR="008E19E0" w:rsidRPr="004F4DF0">
        <w:rPr>
          <w:rFonts w:ascii="Times New Roman" w:hAnsi="Times New Roman" w:cs="Times New Roman"/>
          <w:color w:val="002060"/>
          <w:sz w:val="26"/>
          <w:szCs w:val="26"/>
          <w:lang w:val="el-GR"/>
        </w:rPr>
        <w:t xml:space="preserve">με καλλιτεχνικό διευθυντή το σκηνοθέτη </w:t>
      </w:r>
      <w:r w:rsidR="008E19E0" w:rsidRPr="004F4DF0">
        <w:rPr>
          <w:rFonts w:ascii="Times New Roman" w:hAnsi="Times New Roman" w:cs="Times New Roman"/>
          <w:b/>
          <w:color w:val="002060"/>
          <w:sz w:val="26"/>
          <w:szCs w:val="26"/>
          <w:lang w:val="el-GR"/>
        </w:rPr>
        <w:t>Γκεόργιι Τσερβίνσκι</w:t>
      </w:r>
      <w:r w:rsidRPr="004F4DF0">
        <w:rPr>
          <w:rFonts w:ascii="Times New Roman" w:hAnsi="Times New Roman" w:cs="Times New Roman"/>
          <w:color w:val="002060"/>
          <w:sz w:val="26"/>
          <w:szCs w:val="26"/>
          <w:lang w:val="el-GR"/>
        </w:rPr>
        <w:t>.</w:t>
      </w:r>
      <w:r w:rsidR="00972EE0" w:rsidRPr="004F4DF0">
        <w:rPr>
          <w:rFonts w:ascii="Times New Roman" w:hAnsi="Times New Roman" w:cs="Times New Roman"/>
          <w:color w:val="940E18"/>
          <w:sz w:val="26"/>
          <w:szCs w:val="26"/>
          <w:lang w:val="el-GR"/>
        </w:rPr>
        <w:t xml:space="preserve"> </w:t>
      </w:r>
    </w:p>
    <w:p w:rsidR="00B81E6C" w:rsidRPr="004F4DF0" w:rsidRDefault="00B81E6C" w:rsidP="00907956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</w:pPr>
      <w:r w:rsidRPr="004F4DF0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1314782" cy="1866811"/>
            <wp:effectExtent l="0" t="0" r="0" b="0"/>
            <wp:docPr id="2" name="Рисунок 1" descr="C:\Users\User\Desktop\23 декабря Мусе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декабря Мусейон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26" cy="187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956"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D67A1B" wp14:editId="23172D3C">
            <wp:extent cx="2730500" cy="1691409"/>
            <wp:effectExtent l="0" t="0" r="0" b="0"/>
            <wp:docPr id="27" name="Рисунок 27" descr="http://3.bp.blogspot.com/-2Z7F8bHd62M/UiOhicSv8HI/AAAAAAAAEL0/7o_I0DkFMYY/s1600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3.bp.blogspot.com/-2Z7F8bHd62M/UiOhicSv8HI/AAAAAAAAEL0/7o_I0DkFMYY/s1600/01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75" cy="169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3E" w:rsidRPr="004F4DF0" w:rsidRDefault="00BF203E" w:rsidP="00B81E6C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6"/>
          <w:szCs w:val="26"/>
          <w:lang w:val="el-GR" w:eastAsia="ru-RU"/>
        </w:rPr>
      </w:pPr>
    </w:p>
    <w:p w:rsidR="008E19E0" w:rsidRPr="004F4DF0" w:rsidRDefault="008E19E0" w:rsidP="008E19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u w:val="single"/>
          <w:lang w:val="el-GR" w:eastAsia="ru-RU"/>
        </w:rPr>
      </w:pPr>
      <w:r w:rsidRPr="004F4DF0">
        <w:rPr>
          <w:rFonts w:ascii="Times New Roman" w:eastAsia="Times New Roman" w:hAnsi="Times New Roman" w:cs="Times New Roman"/>
          <w:b/>
          <w:color w:val="002060"/>
          <w:sz w:val="26"/>
          <w:szCs w:val="26"/>
          <w:u w:val="single"/>
          <w:lang w:val="el-GR" w:eastAsia="ru-RU"/>
        </w:rPr>
        <w:t>Το πρόγραμμα της βραδιάς περ</w:t>
      </w:r>
      <w:r w:rsidR="00A168AF" w:rsidRPr="004F4DF0">
        <w:rPr>
          <w:rFonts w:ascii="Times New Roman" w:eastAsia="Times New Roman" w:hAnsi="Times New Roman" w:cs="Times New Roman"/>
          <w:b/>
          <w:color w:val="002060"/>
          <w:sz w:val="26"/>
          <w:szCs w:val="26"/>
          <w:u w:val="single"/>
          <w:lang w:val="el-GR" w:eastAsia="ru-RU"/>
        </w:rPr>
        <w:t>ι</w:t>
      </w:r>
      <w:r w:rsidRPr="004F4DF0">
        <w:rPr>
          <w:rFonts w:ascii="Times New Roman" w:eastAsia="Times New Roman" w:hAnsi="Times New Roman" w:cs="Times New Roman"/>
          <w:b/>
          <w:color w:val="002060"/>
          <w:sz w:val="26"/>
          <w:szCs w:val="26"/>
          <w:u w:val="single"/>
          <w:lang w:val="el-GR" w:eastAsia="ru-RU"/>
        </w:rPr>
        <w:t>λ</w:t>
      </w:r>
      <w:r w:rsidR="00BD12D2" w:rsidRPr="004F4DF0">
        <w:rPr>
          <w:rFonts w:ascii="Times New Roman" w:eastAsia="Times New Roman" w:hAnsi="Times New Roman" w:cs="Times New Roman"/>
          <w:b/>
          <w:color w:val="002060"/>
          <w:sz w:val="26"/>
          <w:szCs w:val="26"/>
          <w:u w:val="single"/>
          <w:lang w:val="el-GR" w:eastAsia="ru-RU"/>
        </w:rPr>
        <w:t>ά</w:t>
      </w:r>
      <w:r w:rsidRPr="004F4DF0">
        <w:rPr>
          <w:rFonts w:ascii="Times New Roman" w:eastAsia="Times New Roman" w:hAnsi="Times New Roman" w:cs="Times New Roman"/>
          <w:b/>
          <w:color w:val="002060"/>
          <w:sz w:val="26"/>
          <w:szCs w:val="26"/>
          <w:u w:val="single"/>
          <w:lang w:val="el-GR" w:eastAsia="ru-RU"/>
        </w:rPr>
        <w:t>μβ</w:t>
      </w:r>
      <w:r w:rsidR="00BD12D2" w:rsidRPr="004F4DF0">
        <w:rPr>
          <w:rFonts w:ascii="Times New Roman" w:eastAsia="Times New Roman" w:hAnsi="Times New Roman" w:cs="Times New Roman"/>
          <w:b/>
          <w:color w:val="002060"/>
          <w:sz w:val="26"/>
          <w:szCs w:val="26"/>
          <w:u w:val="single"/>
          <w:lang w:val="el-GR" w:eastAsia="ru-RU"/>
        </w:rPr>
        <w:t>α</w:t>
      </w:r>
      <w:r w:rsidRPr="004F4DF0">
        <w:rPr>
          <w:rFonts w:ascii="Times New Roman" w:eastAsia="Times New Roman" w:hAnsi="Times New Roman" w:cs="Times New Roman"/>
          <w:b/>
          <w:color w:val="002060"/>
          <w:sz w:val="26"/>
          <w:szCs w:val="26"/>
          <w:u w:val="single"/>
          <w:lang w:val="el-GR" w:eastAsia="ru-RU"/>
        </w:rPr>
        <w:t>νε:</w:t>
      </w:r>
    </w:p>
    <w:p w:rsidR="00C82E49" w:rsidRPr="004F4DF0" w:rsidRDefault="00B81E6C" w:rsidP="00C82E49">
      <w:pPr>
        <w:pStyle w:val="a3"/>
        <w:jc w:val="both"/>
        <w:rPr>
          <w:color w:val="002060"/>
          <w:sz w:val="26"/>
          <w:szCs w:val="26"/>
          <w:lang w:val="el-GR"/>
        </w:rPr>
      </w:pPr>
      <w:r w:rsidRPr="004F4DF0">
        <w:rPr>
          <w:rStyle w:val="a4"/>
          <w:b w:val="0"/>
          <w:color w:val="002060"/>
          <w:sz w:val="26"/>
          <w:szCs w:val="26"/>
          <w:lang w:val="el-GR"/>
        </w:rPr>
        <w:t xml:space="preserve">1. </w:t>
      </w:r>
      <w:r w:rsidR="00C82E49" w:rsidRPr="004F4DF0">
        <w:rPr>
          <w:color w:val="002060"/>
          <w:sz w:val="26"/>
          <w:szCs w:val="26"/>
          <w:u w:val="single"/>
          <w:lang w:val="el-GR"/>
        </w:rPr>
        <w:t>Γιώργος Σεφέρης</w:t>
      </w:r>
      <w:r w:rsidR="00C82E49" w:rsidRPr="004F4DF0">
        <w:rPr>
          <w:color w:val="002060"/>
          <w:sz w:val="26"/>
          <w:szCs w:val="26"/>
          <w:lang w:val="el-GR"/>
        </w:rPr>
        <w:t>: «</w:t>
      </w:r>
      <w:r w:rsidR="00C82E49" w:rsidRPr="004F4DF0">
        <w:rPr>
          <w:i/>
          <w:color w:val="002060"/>
          <w:sz w:val="26"/>
          <w:szCs w:val="26"/>
          <w:lang w:val="el-GR"/>
        </w:rPr>
        <w:t>Ελένη»</w:t>
      </w:r>
      <w:r w:rsidR="00C82E49" w:rsidRPr="004F4DF0">
        <w:rPr>
          <w:color w:val="002060"/>
          <w:sz w:val="26"/>
          <w:szCs w:val="26"/>
          <w:lang w:val="el-GR"/>
        </w:rPr>
        <w:t xml:space="preserve"> </w:t>
      </w:r>
    </w:p>
    <w:p w:rsidR="00C82E49" w:rsidRPr="004F4DF0" w:rsidRDefault="00C82E49" w:rsidP="00C82E49">
      <w:pPr>
        <w:pStyle w:val="a3"/>
        <w:jc w:val="both"/>
        <w:rPr>
          <w:color w:val="002060"/>
          <w:sz w:val="26"/>
          <w:szCs w:val="26"/>
          <w:lang w:val="el-GR"/>
        </w:rPr>
      </w:pPr>
      <w:r w:rsidRPr="004F4DF0">
        <w:rPr>
          <w:color w:val="002060"/>
          <w:sz w:val="26"/>
          <w:szCs w:val="26"/>
          <w:lang w:val="el-GR"/>
        </w:rPr>
        <w:t>2. Αποσπάσματα από την «</w:t>
      </w:r>
      <w:r w:rsidRPr="004F4DF0">
        <w:rPr>
          <w:i/>
          <w:color w:val="002060"/>
          <w:sz w:val="26"/>
          <w:szCs w:val="26"/>
          <w:lang w:val="el-GR"/>
        </w:rPr>
        <w:t>Αντιγόνη</w:t>
      </w:r>
      <w:r w:rsidRPr="004F4DF0">
        <w:rPr>
          <w:color w:val="002060"/>
          <w:sz w:val="26"/>
          <w:szCs w:val="26"/>
          <w:lang w:val="el-GR"/>
        </w:rPr>
        <w:t xml:space="preserve">» του Σοφοκλή. </w:t>
      </w:r>
    </w:p>
    <w:p w:rsidR="00C82E49" w:rsidRPr="004F4DF0" w:rsidRDefault="00C82E49" w:rsidP="00C82E49">
      <w:pPr>
        <w:pStyle w:val="a3"/>
        <w:jc w:val="both"/>
        <w:rPr>
          <w:b/>
          <w:color w:val="002060"/>
          <w:sz w:val="26"/>
          <w:szCs w:val="26"/>
          <w:lang w:val="el-GR"/>
        </w:rPr>
      </w:pPr>
      <w:r w:rsidRPr="004F4DF0">
        <w:rPr>
          <w:color w:val="002060"/>
          <w:sz w:val="26"/>
          <w:szCs w:val="26"/>
          <w:lang w:val="el-GR"/>
        </w:rPr>
        <w:t>3. Αποσπάσματα από τις «</w:t>
      </w:r>
      <w:r w:rsidRPr="004F4DF0">
        <w:rPr>
          <w:i/>
          <w:color w:val="002060"/>
          <w:sz w:val="26"/>
          <w:szCs w:val="26"/>
          <w:lang w:val="el-GR"/>
        </w:rPr>
        <w:t>Τρωάδες</w:t>
      </w:r>
      <w:r w:rsidRPr="004F4DF0">
        <w:rPr>
          <w:color w:val="002060"/>
          <w:sz w:val="26"/>
          <w:szCs w:val="26"/>
          <w:lang w:val="el-GR"/>
        </w:rPr>
        <w:t>» του Ευριπίδη.</w:t>
      </w:r>
    </w:p>
    <w:p w:rsidR="00C82E49" w:rsidRPr="004F4DF0" w:rsidRDefault="00C82E49" w:rsidP="00B81E6C">
      <w:pPr>
        <w:pStyle w:val="a3"/>
        <w:jc w:val="both"/>
        <w:rPr>
          <w:rStyle w:val="a4"/>
          <w:b w:val="0"/>
          <w:color w:val="002060"/>
          <w:sz w:val="26"/>
          <w:szCs w:val="26"/>
          <w:lang w:val="el-GR"/>
        </w:rPr>
      </w:pPr>
      <w:r w:rsidRPr="004F4DF0">
        <w:rPr>
          <w:rStyle w:val="a4"/>
          <w:b w:val="0"/>
          <w:color w:val="002060"/>
          <w:sz w:val="26"/>
          <w:szCs w:val="26"/>
          <w:lang w:val="el-GR"/>
        </w:rPr>
        <w:t xml:space="preserve">4. </w:t>
      </w:r>
      <w:r w:rsidRPr="004F4DF0">
        <w:rPr>
          <w:color w:val="002060"/>
          <w:sz w:val="26"/>
          <w:szCs w:val="26"/>
          <w:lang w:val="el-GR"/>
        </w:rPr>
        <w:t>Αποσπάσματα από την «Ο</w:t>
      </w:r>
      <w:r w:rsidRPr="004F4DF0">
        <w:rPr>
          <w:i/>
          <w:color w:val="002060"/>
          <w:sz w:val="26"/>
          <w:szCs w:val="26"/>
          <w:lang w:val="el-GR"/>
        </w:rPr>
        <w:t>ιδίπου Τύραννο</w:t>
      </w:r>
      <w:r w:rsidRPr="004F4DF0">
        <w:rPr>
          <w:color w:val="002060"/>
          <w:sz w:val="26"/>
          <w:szCs w:val="26"/>
          <w:lang w:val="el-GR"/>
        </w:rPr>
        <w:t>» του Σοφοκλή.</w:t>
      </w:r>
    </w:p>
    <w:p w:rsidR="00907956" w:rsidRPr="004F4DF0" w:rsidRDefault="00907956" w:rsidP="00B81E6C">
      <w:pPr>
        <w:pStyle w:val="a3"/>
        <w:jc w:val="both"/>
        <w:rPr>
          <w:color w:val="002060"/>
          <w:sz w:val="26"/>
          <w:szCs w:val="26"/>
          <w:lang w:val="el-GR"/>
        </w:rPr>
      </w:pPr>
      <w:r w:rsidRPr="004F4DF0">
        <w:rPr>
          <w:color w:val="002060"/>
          <w:sz w:val="26"/>
          <w:szCs w:val="26"/>
          <w:lang w:val="el-GR"/>
        </w:rPr>
        <w:t>6. Αποσπάσματα από τον «</w:t>
      </w:r>
      <w:r w:rsidRPr="004F4DF0">
        <w:rPr>
          <w:i/>
          <w:color w:val="002060"/>
          <w:sz w:val="26"/>
          <w:szCs w:val="26"/>
          <w:lang w:val="el-GR"/>
        </w:rPr>
        <w:t>Ιππόλυτο</w:t>
      </w:r>
      <w:r w:rsidRPr="004F4DF0">
        <w:rPr>
          <w:color w:val="002060"/>
          <w:sz w:val="26"/>
          <w:szCs w:val="26"/>
          <w:lang w:val="el-GR"/>
        </w:rPr>
        <w:t>» του Ευριπίδη</w:t>
      </w:r>
    </w:p>
    <w:p w:rsidR="00912BC4" w:rsidRPr="004F4DF0" w:rsidRDefault="00907956" w:rsidP="00912BC4">
      <w:pPr>
        <w:pStyle w:val="a3"/>
        <w:jc w:val="both"/>
        <w:rPr>
          <w:rStyle w:val="a4"/>
          <w:b w:val="0"/>
          <w:color w:val="002060"/>
          <w:sz w:val="26"/>
          <w:szCs w:val="26"/>
          <w:lang w:val="el-GR"/>
        </w:rPr>
      </w:pPr>
      <w:r w:rsidRPr="004F4DF0">
        <w:rPr>
          <w:color w:val="002060"/>
          <w:sz w:val="26"/>
          <w:szCs w:val="26"/>
          <w:lang w:val="el-GR"/>
        </w:rPr>
        <w:t xml:space="preserve">7. </w:t>
      </w:r>
      <w:r w:rsidR="00912BC4" w:rsidRPr="004F4DF0">
        <w:rPr>
          <w:rStyle w:val="a4"/>
          <w:b w:val="0"/>
          <w:color w:val="002060"/>
          <w:sz w:val="26"/>
          <w:szCs w:val="26"/>
          <w:lang w:val="en-US"/>
        </w:rPr>
        <w:t>Master</w:t>
      </w:r>
      <w:r w:rsidR="00912BC4" w:rsidRPr="004F4DF0">
        <w:rPr>
          <w:rStyle w:val="a4"/>
          <w:b w:val="0"/>
          <w:color w:val="002060"/>
          <w:sz w:val="26"/>
          <w:szCs w:val="26"/>
          <w:lang w:val="el-GR"/>
        </w:rPr>
        <w:t>-</w:t>
      </w:r>
      <w:r w:rsidR="00912BC4" w:rsidRPr="004F4DF0">
        <w:rPr>
          <w:rStyle w:val="a4"/>
          <w:b w:val="0"/>
          <w:color w:val="002060"/>
          <w:sz w:val="26"/>
          <w:szCs w:val="26"/>
          <w:lang w:val="en-US"/>
        </w:rPr>
        <w:t>class</w:t>
      </w:r>
      <w:r w:rsidR="00912BC4" w:rsidRPr="004F4DF0">
        <w:rPr>
          <w:rStyle w:val="a4"/>
          <w:b w:val="0"/>
          <w:color w:val="002060"/>
          <w:sz w:val="26"/>
          <w:szCs w:val="26"/>
          <w:lang w:val="el-GR"/>
        </w:rPr>
        <w:t xml:space="preserve"> «</w:t>
      </w:r>
      <w:r w:rsidR="00912BC4" w:rsidRPr="004F4DF0">
        <w:rPr>
          <w:i/>
          <w:color w:val="002060"/>
          <w:sz w:val="26"/>
          <w:szCs w:val="26"/>
          <w:lang w:val="el-GR"/>
        </w:rPr>
        <w:t>Οι μύθοι του Αισώπου</w:t>
      </w:r>
      <w:r w:rsidR="00912BC4" w:rsidRPr="004F4DF0">
        <w:rPr>
          <w:color w:val="002060"/>
          <w:sz w:val="26"/>
          <w:szCs w:val="26"/>
          <w:lang w:val="el-GR"/>
        </w:rPr>
        <w:t xml:space="preserve">». </w:t>
      </w:r>
    </w:p>
    <w:p w:rsidR="00912BC4" w:rsidRPr="004F4DF0" w:rsidRDefault="00C82E49" w:rsidP="00912BC4">
      <w:pPr>
        <w:pStyle w:val="a3"/>
        <w:spacing w:before="0" w:beforeAutospacing="0" w:after="0" w:afterAutospacing="0" w:line="360" w:lineRule="auto"/>
        <w:jc w:val="both"/>
        <w:rPr>
          <w:color w:val="002060"/>
          <w:sz w:val="26"/>
          <w:szCs w:val="26"/>
          <w:lang w:val="el-GR"/>
        </w:rPr>
      </w:pPr>
      <w:r w:rsidRPr="004F4DF0">
        <w:rPr>
          <w:color w:val="002060"/>
          <w:sz w:val="26"/>
          <w:szCs w:val="26"/>
          <w:shd w:val="clear" w:color="auto" w:fill="FFFFFF"/>
          <w:lang w:val="el-GR"/>
        </w:rPr>
        <w:br/>
      </w:r>
      <w:r w:rsidR="00912BC4" w:rsidRPr="004F4DF0">
        <w:rPr>
          <w:color w:val="002060"/>
          <w:sz w:val="26"/>
          <w:szCs w:val="26"/>
          <w:u w:val="single"/>
          <w:lang w:val="el-GR"/>
        </w:rPr>
        <w:t>Συμμετ</w:t>
      </w:r>
      <w:r w:rsidR="00BD12D2" w:rsidRPr="004F4DF0">
        <w:rPr>
          <w:color w:val="002060"/>
          <w:sz w:val="26"/>
          <w:szCs w:val="26"/>
          <w:u w:val="single"/>
          <w:lang w:val="el-GR"/>
        </w:rPr>
        <w:t>είχα</w:t>
      </w:r>
      <w:r w:rsidR="00912BC4" w:rsidRPr="004F4DF0">
        <w:rPr>
          <w:color w:val="002060"/>
          <w:sz w:val="26"/>
          <w:szCs w:val="26"/>
          <w:u w:val="single"/>
          <w:lang w:val="el-GR"/>
        </w:rPr>
        <w:t>υν οι ηθοποιοί και σπουδαστές του Θεατρικού Εργαστηρίου του Κ.Ε.Π.</w:t>
      </w:r>
      <w:r w:rsidR="00912BC4" w:rsidRPr="004F4DF0">
        <w:rPr>
          <w:color w:val="002060"/>
          <w:sz w:val="26"/>
          <w:szCs w:val="26"/>
          <w:lang w:val="el-GR"/>
        </w:rPr>
        <w:t xml:space="preserve">: </w:t>
      </w:r>
      <w:r w:rsidR="00912BC4" w:rsidRPr="004F4DF0">
        <w:rPr>
          <w:i/>
          <w:color w:val="002060"/>
          <w:sz w:val="26"/>
          <w:szCs w:val="26"/>
          <w:lang w:val="el-GR"/>
        </w:rPr>
        <w:t>Μαργαρίτα Μπέσοβα, , Βλαντίμιρ Σέτσκιν, Σβετλάνα Γκοροντέτσκι, Ναταλία Πολούχινα,  Γκεόργκιι Τσερβίνσκι, Θεοδώρα Γιαννίτση</w:t>
      </w:r>
      <w:r w:rsidR="00912BC4" w:rsidRPr="004F4DF0">
        <w:rPr>
          <w:color w:val="002060"/>
          <w:sz w:val="26"/>
          <w:szCs w:val="26"/>
          <w:lang w:val="el-GR"/>
        </w:rPr>
        <w:t>.</w:t>
      </w:r>
    </w:p>
    <w:p w:rsidR="00177BAB" w:rsidRPr="00177BAB" w:rsidRDefault="001934B0" w:rsidP="00177BAB">
      <w:pPr>
        <w:jc w:val="center"/>
        <w:rPr>
          <w:lang w:val="el-GR"/>
        </w:rPr>
      </w:pP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16050" cy="2133600"/>
            <wp:effectExtent l="0" t="0" r="0" b="0"/>
            <wp:docPr id="14" name="Рисунок 3" descr="https://cache.mail.yandex.net/mail/8d4d5bd237bae4b2d258c6486074f06c/www.hecucenter.ru/up/DSC0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che.mail.yandex.net/mail/8d4d5bd237bae4b2d258c6486074f06c/www.hecucenter.ru/up/DSC0886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BAB" w:rsidRPr="00177BAB">
        <w:rPr>
          <w:lang w:val="el-GR"/>
        </w:rPr>
        <w:t xml:space="preserve"> </w:t>
      </w:r>
      <w:r w:rsidR="004C0AF9" w:rsidRPr="004C0AF9">
        <w:rPr>
          <w:lang w:val="el-GR"/>
        </w:rPr>
        <w:t xml:space="preserve"> </w:t>
      </w:r>
      <w:r w:rsidR="00177BAB">
        <w:rPr>
          <w:noProof/>
          <w:lang w:eastAsia="ru-RU"/>
        </w:rPr>
        <w:drawing>
          <wp:inline distT="0" distB="0" distL="0" distR="0">
            <wp:extent cx="2831123" cy="2123031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03" cy="21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1CA" w:rsidRPr="004B4903" w:rsidRDefault="00CF2300" w:rsidP="004B4903">
      <w:pPr>
        <w:jc w:val="both"/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</w:pPr>
      <w:r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>Μάς ευχαρίστησε ιδιαίτερα ο υψηλός δείκτης ενδιαφέροντος, προσήλωσης και συγκ</w:t>
      </w:r>
      <w:r w:rsidR="00D631CA"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>έ</w:t>
      </w:r>
      <w:r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 xml:space="preserve">ντρωσης των νεαρών θεατών μας, η ανταπόκρισή τους και κατά τη διάρκεια </w:t>
      </w:r>
      <w:r w:rsidR="00D631CA"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>της παρουσίασης από τα μέλη του Θεατρικού μας Εργαστηρίου</w:t>
      </w:r>
      <w:r w:rsidR="004B373B"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 xml:space="preserve"> κειμένων της παγκόσμιας λογοτεχνικής κληρονομιάς</w:t>
      </w:r>
      <w:r w:rsidR="00D631CA"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 xml:space="preserve">, αλλά και στη συνέχεια, κατά την αναπαράσταση από τους ίδιους του θεατές, από τα </w:t>
      </w:r>
      <w:r w:rsidR="00C356EC"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>ί</w:t>
      </w:r>
      <w:r w:rsidR="00D631CA"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 xml:space="preserve">δια τα παιδιά, των μύθων του Αισώπου, τα κείμενα των οποίων με επιμέλεια τούς είχαν διανεμηθεί </w:t>
      </w:r>
      <w:r w:rsidR="00C356EC"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>πριν</w:t>
      </w:r>
      <w:r w:rsidR="00D631CA" w:rsidRPr="004B4903">
        <w:rPr>
          <w:rStyle w:val="a5"/>
          <w:rFonts w:ascii="Times New Roman" w:hAnsi="Times New Roman" w:cs="Times New Roman"/>
          <w:bCs/>
          <w:i w:val="0"/>
          <w:color w:val="002060"/>
          <w:sz w:val="26"/>
          <w:szCs w:val="26"/>
          <w:lang w:val="el-GR"/>
        </w:rPr>
        <w:t xml:space="preserve"> την αρχή της εκδήλωσης. </w:t>
      </w:r>
    </w:p>
    <w:p w:rsidR="00D631CA" w:rsidRDefault="00BE660C" w:rsidP="003B1D3E">
      <w:pPr>
        <w:pStyle w:val="a3"/>
        <w:spacing w:before="0" w:beforeAutospacing="0" w:after="0" w:afterAutospacing="0"/>
        <w:jc w:val="center"/>
        <w:rPr>
          <w:rStyle w:val="a5"/>
          <w:i w:val="0"/>
          <w:color w:val="002060"/>
          <w:sz w:val="26"/>
          <w:szCs w:val="26"/>
        </w:rPr>
      </w:pPr>
      <w:r>
        <w:rPr>
          <w:noProof/>
        </w:rPr>
        <w:drawing>
          <wp:inline distT="0" distB="0" distL="0" distR="0">
            <wp:extent cx="2593981" cy="194520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92" cy="195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AF9" w:rsidRPr="0046204F">
        <w:rPr>
          <w:rStyle w:val="a5"/>
          <w:i w:val="0"/>
          <w:color w:val="002060"/>
          <w:sz w:val="26"/>
          <w:szCs w:val="26"/>
          <w:lang w:val="el-GR"/>
        </w:rPr>
        <w:t xml:space="preserve"> </w:t>
      </w:r>
      <w:r>
        <w:rPr>
          <w:noProof/>
        </w:rPr>
        <w:drawing>
          <wp:inline distT="0" distB="0" distL="0" distR="0" wp14:anchorId="2A44C325" wp14:editId="2AFF1CAA">
            <wp:extent cx="2571052" cy="1928006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95" cy="19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4F" w:rsidRDefault="0046204F" w:rsidP="003B1D3E">
      <w:pPr>
        <w:pStyle w:val="a3"/>
        <w:spacing w:before="0" w:beforeAutospacing="0" w:after="0" w:afterAutospacing="0"/>
        <w:jc w:val="center"/>
        <w:rPr>
          <w:rStyle w:val="a5"/>
          <w:i w:val="0"/>
          <w:color w:val="002060"/>
          <w:sz w:val="26"/>
          <w:szCs w:val="26"/>
        </w:rPr>
      </w:pPr>
    </w:p>
    <w:p w:rsidR="0046204F" w:rsidRPr="0046204F" w:rsidRDefault="0046204F" w:rsidP="003B1D3E">
      <w:pPr>
        <w:pStyle w:val="a3"/>
        <w:spacing w:before="0" w:beforeAutospacing="0" w:after="0" w:afterAutospacing="0"/>
        <w:jc w:val="center"/>
        <w:rPr>
          <w:rStyle w:val="a5"/>
          <w:i w:val="0"/>
          <w:color w:val="002060"/>
          <w:sz w:val="26"/>
          <w:szCs w:val="26"/>
        </w:rPr>
      </w:pPr>
      <w:r>
        <w:rPr>
          <w:iCs/>
          <w:noProof/>
          <w:color w:val="002060"/>
          <w:sz w:val="26"/>
          <w:szCs w:val="26"/>
        </w:rPr>
        <w:drawing>
          <wp:inline distT="0" distB="0" distL="0" distR="0">
            <wp:extent cx="3982916" cy="398291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6-1).pn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63" cy="39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CA" w:rsidRPr="004F4DF0" w:rsidRDefault="00D631CA" w:rsidP="00CF2300">
      <w:pPr>
        <w:pStyle w:val="a3"/>
        <w:spacing w:before="0" w:beforeAutospacing="0" w:after="0" w:afterAutospacing="0"/>
        <w:jc w:val="both"/>
        <w:rPr>
          <w:rStyle w:val="a5"/>
          <w:i w:val="0"/>
          <w:color w:val="002060"/>
          <w:sz w:val="26"/>
          <w:szCs w:val="26"/>
          <w:lang w:val="el-GR"/>
        </w:rPr>
      </w:pPr>
      <w:r w:rsidRPr="004F4DF0">
        <w:rPr>
          <w:rStyle w:val="a5"/>
          <w:i w:val="0"/>
          <w:color w:val="002060"/>
          <w:sz w:val="26"/>
          <w:szCs w:val="26"/>
          <w:lang w:val="el-GR"/>
        </w:rPr>
        <w:t xml:space="preserve">Εν κατακλείδι επιθυμούμε να ευχαριστησουμε τη διοίκηση του </w:t>
      </w:r>
      <w:r w:rsidRPr="004F4DF0">
        <w:rPr>
          <w:color w:val="002060"/>
          <w:sz w:val="26"/>
          <w:szCs w:val="26"/>
          <w:lang w:val="el-GR"/>
        </w:rPr>
        <w:t>Κέντρου Αισθητικής Αγωγής για Παιδιά και Νέους «</w:t>
      </w:r>
      <w:r w:rsidRPr="00B519C6">
        <w:rPr>
          <w:b/>
          <w:color w:val="002060"/>
          <w:sz w:val="26"/>
          <w:szCs w:val="26"/>
          <w:lang w:val="el-GR"/>
        </w:rPr>
        <w:t>Μουσείον</w:t>
      </w:r>
      <w:r w:rsidRPr="004F4DF0">
        <w:rPr>
          <w:color w:val="002060"/>
          <w:sz w:val="26"/>
          <w:szCs w:val="26"/>
          <w:lang w:val="el-GR"/>
        </w:rPr>
        <w:t xml:space="preserve">» για την εποικοδομητική σύμπραξη, καθώς και να εκφράσουμε την ευγνωμοσύνη μας στον επικεφαλής </w:t>
      </w:r>
      <w:r w:rsidRPr="004F4DF0">
        <w:rPr>
          <w:b/>
          <w:color w:val="002060"/>
          <w:sz w:val="26"/>
          <w:szCs w:val="26"/>
          <w:lang w:val="el-GR"/>
        </w:rPr>
        <w:t>Γκεόργκιι Τσερβίνσκι</w:t>
      </w:r>
      <w:r w:rsidRPr="004F4DF0">
        <w:rPr>
          <w:color w:val="002060"/>
          <w:sz w:val="26"/>
          <w:szCs w:val="26"/>
          <w:lang w:val="el-GR"/>
        </w:rPr>
        <w:t xml:space="preserve"> και στα μέλη του </w:t>
      </w:r>
      <w:r w:rsidRPr="00B519C6">
        <w:rPr>
          <w:b/>
          <w:color w:val="002060"/>
          <w:sz w:val="26"/>
          <w:szCs w:val="26"/>
          <w:lang w:val="el-GR"/>
        </w:rPr>
        <w:t>Θεατρικού μας Εργαστηρίου</w:t>
      </w:r>
      <w:r w:rsidRPr="004F4DF0">
        <w:rPr>
          <w:color w:val="002060"/>
          <w:sz w:val="26"/>
          <w:szCs w:val="26"/>
          <w:lang w:val="el-GR"/>
        </w:rPr>
        <w:t xml:space="preserve"> </w:t>
      </w:r>
      <w:r w:rsidR="00A14C4B" w:rsidRPr="004F4DF0">
        <w:rPr>
          <w:color w:val="002060"/>
          <w:sz w:val="26"/>
          <w:szCs w:val="26"/>
          <w:lang w:val="el-GR"/>
        </w:rPr>
        <w:t xml:space="preserve">για την ανταπόκριση και συνεργασία και στο κοινό, που τίμησε με την παρουσία του την βραδυά ελληνικής ποίησης και δράματος. </w:t>
      </w:r>
    </w:p>
    <w:p w:rsidR="00D631CA" w:rsidRPr="004F4DF0" w:rsidRDefault="00D631CA" w:rsidP="00CF2300">
      <w:pPr>
        <w:pStyle w:val="a3"/>
        <w:spacing w:before="0" w:beforeAutospacing="0" w:after="0" w:afterAutospacing="0"/>
        <w:jc w:val="both"/>
        <w:rPr>
          <w:rStyle w:val="a5"/>
          <w:i w:val="0"/>
          <w:color w:val="002060"/>
          <w:sz w:val="26"/>
          <w:szCs w:val="26"/>
          <w:lang w:val="el-GR"/>
        </w:rPr>
      </w:pPr>
    </w:p>
    <w:p w:rsidR="008E19E0" w:rsidRPr="004F4DF0" w:rsidRDefault="00E234F8" w:rsidP="008E19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800000"/>
          <w:sz w:val="26"/>
          <w:szCs w:val="26"/>
          <w:lang w:val="el-GR" w:eastAsia="ru-RU"/>
        </w:rPr>
      </w:pPr>
      <w:r w:rsidRPr="004F4DF0">
        <w:rPr>
          <w:rFonts w:ascii="Times New Roman" w:eastAsia="Times New Roman" w:hAnsi="Times New Roman" w:cs="Times New Roman"/>
          <w:b/>
          <w:bCs/>
          <w:i/>
          <w:iCs/>
          <w:color w:val="800000"/>
          <w:sz w:val="26"/>
          <w:szCs w:val="26"/>
          <w:lang w:val="el-GR" w:eastAsia="ru-RU"/>
        </w:rPr>
        <w:t>Εις το επανιδείν, φίλοι μας</w:t>
      </w:r>
      <w:r w:rsidR="008E19E0" w:rsidRPr="004F4DF0">
        <w:rPr>
          <w:rFonts w:ascii="Times New Roman" w:eastAsia="Times New Roman" w:hAnsi="Times New Roman" w:cs="Times New Roman"/>
          <w:b/>
          <w:bCs/>
          <w:i/>
          <w:iCs/>
          <w:color w:val="800000"/>
          <w:sz w:val="26"/>
          <w:szCs w:val="26"/>
          <w:lang w:val="el-GR" w:eastAsia="ru-RU"/>
        </w:rPr>
        <w:t>!</w:t>
      </w:r>
    </w:p>
    <w:p w:rsidR="00061870" w:rsidRPr="004F4DF0" w:rsidRDefault="00E234F8" w:rsidP="00E234F8">
      <w:pPr>
        <w:spacing w:before="100" w:beforeAutospacing="1" w:after="100" w:afterAutospacing="1" w:line="240" w:lineRule="auto"/>
        <w:jc w:val="both"/>
        <w:rPr>
          <w:rStyle w:val="a4"/>
          <w:rFonts w:ascii="Times New Roman" w:hAnsi="Times New Roman" w:cs="Times New Roman"/>
          <w:i/>
          <w:color w:val="940E18"/>
          <w:sz w:val="26"/>
          <w:szCs w:val="26"/>
          <w:lang w:val="el-GR"/>
        </w:rPr>
      </w:pPr>
      <w:r w:rsidRPr="004F4DF0">
        <w:rPr>
          <w:rFonts w:ascii="Times New Roman" w:eastAsia="Times New Roman" w:hAnsi="Times New Roman" w:cs="Times New Roman"/>
          <w:bCs/>
          <w:i/>
          <w:iCs/>
          <w:color w:val="002060"/>
          <w:sz w:val="26"/>
          <w:szCs w:val="26"/>
          <w:lang w:val="el-GR" w:eastAsia="ru-RU"/>
        </w:rPr>
        <w:t xml:space="preserve">Επισυνάπτονται φωτογραφίες από την βραδυά ελληνικής ποίησης και αρχαίου δράματος. </w:t>
      </w:r>
    </w:p>
    <w:p w:rsidR="008E19E0" w:rsidRPr="004F4DF0" w:rsidRDefault="008E19E0" w:rsidP="008E19E0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</w:pP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>Με εκτίμηση</w:t>
      </w:r>
      <w:r w:rsidR="00E234F8"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>,</w:t>
      </w:r>
    </w:p>
    <w:p w:rsidR="008E19E0" w:rsidRPr="004F4DF0" w:rsidRDefault="008E19E0" w:rsidP="008E19E0">
      <w:pPr>
        <w:spacing w:after="0"/>
        <w:ind w:left="720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</w:pPr>
    </w:p>
    <w:p w:rsidR="008E19E0" w:rsidRPr="004F4DF0" w:rsidRDefault="008E19E0" w:rsidP="008E19E0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</w:pP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>Δώρα Γιαννίτση,</w:t>
      </w:r>
    </w:p>
    <w:p w:rsidR="008E19E0" w:rsidRPr="004F4DF0" w:rsidRDefault="008E19E0" w:rsidP="003C3C47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</w:pPr>
      <w:r w:rsidRPr="004F4DF0"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  <w:t>διευθύντρια Κέντρου Ελληνικού Πολιτισμού – Κ.Ε.Π.</w:t>
      </w:r>
    </w:p>
    <w:p w:rsidR="008E19E0" w:rsidRPr="004F4DF0" w:rsidRDefault="008E19E0" w:rsidP="008E19E0">
      <w:pPr>
        <w:spacing w:after="0"/>
        <w:ind w:left="720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val="el-GR" w:eastAsia="ru-RU"/>
        </w:rPr>
      </w:pPr>
    </w:p>
    <w:p w:rsidR="00174C16" w:rsidRDefault="002E69C2" w:rsidP="002E69C2">
      <w:pPr>
        <w:jc w:val="center"/>
        <w:rPr>
          <w:rFonts w:ascii="Times New Roman" w:hAnsi="Times New Roman" w:cs="Times New Roman"/>
          <w:sz w:val="26"/>
          <w:szCs w:val="26"/>
          <w:lang w:val="el-GR"/>
        </w:rPr>
      </w:pP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23670B5" wp14:editId="3D8EB1C3">
            <wp:extent cx="457200" cy="457200"/>
            <wp:effectExtent l="0" t="0" r="0" b="0"/>
            <wp:docPr id="31" name="Рисунок 31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157_98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464FCC" wp14:editId="7270034C">
            <wp:extent cx="596900" cy="482600"/>
            <wp:effectExtent l="0" t="0" r="0" b="0"/>
            <wp:docPr id="32" name="Рисунок 32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E3B71AB" wp14:editId="59849F16">
            <wp:extent cx="469900" cy="469900"/>
            <wp:effectExtent l="0" t="0" r="0" b="0"/>
            <wp:docPr id="33" name="Рисунок 33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FD7F365" wp14:editId="2AA152D1">
            <wp:extent cx="514350" cy="419100"/>
            <wp:effectExtent l="0" t="0" r="0" b="0"/>
            <wp:docPr id="34" name="Рисунок 34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9F2EFB3" wp14:editId="47E25C5A">
            <wp:extent cx="393700" cy="393700"/>
            <wp:effectExtent l="0" t="0" r="0" b="0"/>
            <wp:docPr id="35" name="Рисунок 35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157_98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FDB69F" wp14:editId="0D53C802">
            <wp:extent cx="571500" cy="463550"/>
            <wp:effectExtent l="0" t="0" r="0" b="0"/>
            <wp:docPr id="36" name="Рисунок 36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22CAAD3" wp14:editId="66A24009">
            <wp:extent cx="431800" cy="431800"/>
            <wp:effectExtent l="0" t="0" r="0" b="0"/>
            <wp:docPr id="37" name="Рисунок 37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97F7BDF" wp14:editId="2AC01BB7">
            <wp:extent cx="571500" cy="463550"/>
            <wp:effectExtent l="0" t="0" r="0" b="0"/>
            <wp:docPr id="38" name="Рисунок 38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6F3FF24" wp14:editId="798FE2BD">
            <wp:extent cx="431800" cy="431800"/>
            <wp:effectExtent l="0" t="0" r="0" b="0"/>
            <wp:docPr id="39" name="Рисунок 39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FFA649F" wp14:editId="63F2FA42">
            <wp:extent cx="571500" cy="463550"/>
            <wp:effectExtent l="0" t="0" r="0" b="0"/>
            <wp:docPr id="40" name="Рисунок 40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DF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B778F4A" wp14:editId="34C0F781">
            <wp:extent cx="431800" cy="431800"/>
            <wp:effectExtent l="0" t="0" r="0" b="0"/>
            <wp:docPr id="41" name="Рисунок 41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16" w:rsidRDefault="00174C16" w:rsidP="002E69C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578826" cy="1933837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57" cy="19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AF9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593731" cy="194501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85" cy="195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0AF9" w:rsidRDefault="004C0AF9" w:rsidP="002E69C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C0AF9" w:rsidRPr="004F4DF0" w:rsidRDefault="004C0AF9" w:rsidP="002E69C2">
      <w:pPr>
        <w:jc w:val="center"/>
        <w:rPr>
          <w:rFonts w:ascii="Times New Roman" w:hAnsi="Times New Roman" w:cs="Times New Roman"/>
          <w:sz w:val="26"/>
          <w:szCs w:val="26"/>
          <w:lang w:val="el-GR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36830" cy="45368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6)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339" cy="453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0C" w:rsidRDefault="00BE660C" w:rsidP="00390DC8">
      <w:pPr>
        <w:jc w:val="center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</w:p>
    <w:p w:rsidR="004C0AF9" w:rsidRDefault="004C0AF9">
      <w:pP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br w:type="page"/>
      </w:r>
    </w:p>
    <w:p w:rsidR="00390DC8" w:rsidRPr="004F4DF0" w:rsidRDefault="00390DC8" w:rsidP="00390DC8">
      <w:pPr>
        <w:jc w:val="center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 w:rsidRPr="004F4DF0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Георгий Владимирович Червинский</w:t>
      </w:r>
    </w:p>
    <w:p w:rsidR="00390DC8" w:rsidRPr="004F4DF0" w:rsidRDefault="00390DC8" w:rsidP="00390DC8">
      <w:pPr>
        <w:jc w:val="center"/>
        <w:rPr>
          <w:rFonts w:ascii="Times New Roman" w:hAnsi="Times New Roman" w:cs="Times New Roman"/>
          <w:b/>
          <w:bCs/>
          <w:i/>
          <w:color w:val="002060"/>
        </w:rPr>
      </w:pPr>
      <w:r w:rsidRPr="004F4DF0">
        <w:rPr>
          <w:rFonts w:ascii="Times New Roman" w:hAnsi="Times New Roman" w:cs="Times New Roman"/>
          <w:b/>
          <w:bCs/>
          <w:i/>
          <w:color w:val="002060"/>
        </w:rPr>
        <w:t xml:space="preserve">Художественный руководитель </w:t>
      </w:r>
    </w:p>
    <w:p w:rsidR="00390DC8" w:rsidRPr="004F4DF0" w:rsidRDefault="00390DC8" w:rsidP="00390DC8">
      <w:pPr>
        <w:jc w:val="center"/>
        <w:rPr>
          <w:rFonts w:ascii="Times New Roman" w:hAnsi="Times New Roman" w:cs="Times New Roman"/>
          <w:b/>
          <w:bCs/>
          <w:i/>
          <w:color w:val="002060"/>
        </w:rPr>
      </w:pPr>
      <w:r w:rsidRPr="004F4DF0">
        <w:rPr>
          <w:rFonts w:ascii="Times New Roman" w:hAnsi="Times New Roman" w:cs="Times New Roman"/>
          <w:b/>
          <w:bCs/>
          <w:i/>
          <w:color w:val="002060"/>
        </w:rPr>
        <w:t xml:space="preserve">Московского театра «Студия-69» и Театральной Мастерской </w:t>
      </w:r>
    </w:p>
    <w:p w:rsidR="00390DC8" w:rsidRPr="004F4DF0" w:rsidRDefault="00390DC8" w:rsidP="00390DC8">
      <w:pPr>
        <w:jc w:val="center"/>
        <w:rPr>
          <w:rFonts w:ascii="Times New Roman" w:hAnsi="Times New Roman" w:cs="Times New Roman"/>
          <w:b/>
          <w:bCs/>
          <w:i/>
          <w:color w:val="002060"/>
        </w:rPr>
      </w:pPr>
      <w:r w:rsidRPr="004F4DF0">
        <w:rPr>
          <w:rFonts w:ascii="Times New Roman" w:hAnsi="Times New Roman" w:cs="Times New Roman"/>
          <w:b/>
          <w:bCs/>
          <w:i/>
          <w:color w:val="002060"/>
        </w:rPr>
        <w:t>Греческого Культурного Центра – ГКЦ</w:t>
      </w:r>
    </w:p>
    <w:p w:rsidR="00390DC8" w:rsidRPr="004F4DF0" w:rsidRDefault="00390DC8" w:rsidP="00390DC8">
      <w:pPr>
        <w:jc w:val="both"/>
        <w:rPr>
          <w:rFonts w:ascii="Times New Roman" w:hAnsi="Times New Roman" w:cs="Times New Roman"/>
          <w:color w:val="002060"/>
        </w:rPr>
      </w:pPr>
    </w:p>
    <w:p w:rsidR="00390DC8" w:rsidRPr="004F4DF0" w:rsidRDefault="001934B0" w:rsidP="00390DC8">
      <w:pPr>
        <w:jc w:val="center"/>
        <w:rPr>
          <w:rFonts w:ascii="Times New Roman" w:hAnsi="Times New Roman" w:cs="Times New Roman"/>
          <w:color w:val="002060"/>
        </w:rPr>
      </w:pPr>
      <w:r w:rsidRPr="004F4DF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136650" cy="1644650"/>
            <wp:effectExtent l="0" t="0" r="0" b="0"/>
            <wp:docPr id="12" name="Рисунок 5" descr="http://www.teatr.obrazec.ru/images/go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atr.obrazec.ru/images/gosh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C8" w:rsidRPr="004F4DF0" w:rsidRDefault="00390DC8" w:rsidP="00390DC8">
      <w:pPr>
        <w:jc w:val="both"/>
        <w:rPr>
          <w:rFonts w:ascii="Times New Roman" w:hAnsi="Times New Roman" w:cs="Times New Roman"/>
          <w:color w:val="002060"/>
        </w:rPr>
      </w:pPr>
      <w:r w:rsidRPr="004F4DF0">
        <w:rPr>
          <w:rFonts w:ascii="Times New Roman" w:hAnsi="Times New Roman" w:cs="Times New Roman"/>
          <w:color w:val="002060"/>
        </w:rPr>
        <w:t xml:space="preserve">Родился в Ленинграде в </w:t>
      </w:r>
      <w:smartTag w:uri="urn:schemas-microsoft-com:office:smarttags" w:element="place">
        <w:smartTagPr>
          <w:attr w:name="ProductID" w:val="1945 г"/>
        </w:smartTagPr>
        <w:r w:rsidRPr="004F4DF0">
          <w:rPr>
            <w:rFonts w:ascii="Times New Roman" w:hAnsi="Times New Roman" w:cs="Times New Roman"/>
            <w:color w:val="002060"/>
          </w:rPr>
          <w:t>1945 г</w:t>
        </w:r>
      </w:smartTag>
      <w:r w:rsidRPr="004F4DF0">
        <w:rPr>
          <w:rFonts w:ascii="Times New Roman" w:hAnsi="Times New Roman" w:cs="Times New Roman"/>
          <w:color w:val="002060"/>
        </w:rPr>
        <w:t xml:space="preserve">. Окончил режиссерское отделение ЛГИК им. Н.К. Крупской в </w:t>
      </w:r>
      <w:smartTag w:uri="urn:schemas-microsoft-com:office:smarttags" w:element="place">
        <w:smartTagPr>
          <w:attr w:name="ProductID" w:val="1974 г"/>
        </w:smartTagPr>
        <w:r w:rsidRPr="004F4DF0">
          <w:rPr>
            <w:rFonts w:ascii="Times New Roman" w:hAnsi="Times New Roman" w:cs="Times New Roman"/>
            <w:color w:val="002060"/>
          </w:rPr>
          <w:t>1974 г</w:t>
        </w:r>
      </w:smartTag>
      <w:r w:rsidRPr="004F4DF0">
        <w:rPr>
          <w:rFonts w:ascii="Times New Roman" w:hAnsi="Times New Roman" w:cs="Times New Roman"/>
          <w:color w:val="002060"/>
        </w:rPr>
        <w:t xml:space="preserve">. Закончил Высшие режиссерские курсы (Руководитель Кацман А.И.). Недоучился на режиссерском факультете ЛГИТМИК (Класс профессора Музиля А.А.). Работал актером в театрах: Ашхабада, Златоуста, Чебоксар, Балашова, Ярославля. С 1987 года художественный руководитель московского театра "Студии-69". </w:t>
      </w:r>
    </w:p>
    <w:p w:rsidR="008354C4" w:rsidRPr="004F4DF0" w:rsidRDefault="00390DC8" w:rsidP="008354C4">
      <w:pPr>
        <w:jc w:val="both"/>
        <w:rPr>
          <w:rFonts w:ascii="Times New Roman" w:hAnsi="Times New Roman" w:cs="Times New Roman"/>
          <w:color w:val="002060"/>
        </w:rPr>
      </w:pPr>
      <w:r w:rsidRPr="004F4DF0">
        <w:rPr>
          <w:rFonts w:ascii="Times New Roman" w:hAnsi="Times New Roman" w:cs="Times New Roman"/>
          <w:color w:val="002060"/>
        </w:rPr>
        <w:t>Роли, сыгранные в Московском театре "Студия-69":</w:t>
      </w:r>
    </w:p>
    <w:p w:rsidR="00390DC8" w:rsidRPr="004F4DF0" w:rsidRDefault="00390DC8" w:rsidP="00390DC8">
      <w:pPr>
        <w:rPr>
          <w:rFonts w:ascii="Times New Roman" w:hAnsi="Times New Roman" w:cs="Times New Roman"/>
          <w:color w:val="002060"/>
        </w:rPr>
      </w:pPr>
      <w:r w:rsidRPr="004F4DF0">
        <w:rPr>
          <w:rFonts w:ascii="Times New Roman" w:hAnsi="Times New Roman" w:cs="Times New Roman"/>
          <w:color w:val="002060"/>
        </w:rPr>
        <w:br/>
        <w:t>1. Фауст, Мефистофель - Пушкин "Сцена из Фауста"</w:t>
      </w:r>
      <w:r w:rsidRPr="004F4DF0">
        <w:rPr>
          <w:rFonts w:ascii="Times New Roman" w:hAnsi="Times New Roman" w:cs="Times New Roman"/>
          <w:color w:val="002060"/>
        </w:rPr>
        <w:br/>
        <w:t>2. Наполеон - Пушкин "Наполеон"</w:t>
      </w:r>
      <w:r w:rsidRPr="004F4DF0">
        <w:rPr>
          <w:rFonts w:ascii="Times New Roman" w:hAnsi="Times New Roman" w:cs="Times New Roman"/>
          <w:color w:val="002060"/>
        </w:rPr>
        <w:br/>
        <w:t>3. Монах - Лермонтов "Мцыри"</w:t>
      </w:r>
      <w:r w:rsidRPr="004F4DF0">
        <w:rPr>
          <w:rFonts w:ascii="Times New Roman" w:hAnsi="Times New Roman" w:cs="Times New Roman"/>
          <w:color w:val="002060"/>
        </w:rPr>
        <w:br/>
        <w:t>4. Дон Перлимплин - Ф.Г.Лорка "Любовь дона Перлимплина"</w:t>
      </w:r>
      <w:r w:rsidRPr="004F4DF0">
        <w:rPr>
          <w:rFonts w:ascii="Times New Roman" w:hAnsi="Times New Roman" w:cs="Times New Roman"/>
          <w:color w:val="002060"/>
        </w:rPr>
        <w:br/>
        <w:t>5. Агамемнон - Яннис Рицос "Агамемнон"</w:t>
      </w:r>
      <w:r w:rsidRPr="004F4DF0">
        <w:rPr>
          <w:rFonts w:ascii="Times New Roman" w:hAnsi="Times New Roman" w:cs="Times New Roman"/>
          <w:color w:val="002060"/>
        </w:rPr>
        <w:br/>
      </w:r>
      <w:r w:rsidRPr="004F4DF0">
        <w:rPr>
          <w:rFonts w:ascii="Times New Roman" w:hAnsi="Times New Roman" w:cs="Times New Roman"/>
          <w:color w:val="002060"/>
        </w:rPr>
        <w:br/>
        <w:t xml:space="preserve">Поставленные спектакли в Московском театре "Студия-69": </w:t>
      </w:r>
      <w:r w:rsidRPr="004F4DF0">
        <w:rPr>
          <w:rFonts w:ascii="Times New Roman" w:hAnsi="Times New Roman" w:cs="Times New Roman"/>
          <w:color w:val="002060"/>
        </w:rPr>
        <w:br/>
        <w:t>1. Пушкин "Я жить хочу чтоб мыслить и страдать" и "Наполеон"</w:t>
      </w:r>
      <w:r w:rsidRPr="004F4DF0">
        <w:rPr>
          <w:rFonts w:ascii="Times New Roman" w:hAnsi="Times New Roman" w:cs="Times New Roman"/>
          <w:color w:val="002060"/>
        </w:rPr>
        <w:br/>
        <w:t>2. Лермонтов "Мцыри"</w:t>
      </w:r>
      <w:r w:rsidRPr="004F4DF0">
        <w:rPr>
          <w:rFonts w:ascii="Times New Roman" w:hAnsi="Times New Roman" w:cs="Times New Roman"/>
          <w:color w:val="002060"/>
        </w:rPr>
        <w:br/>
        <w:t>3. Маяковский "Облако в штанах"</w:t>
      </w:r>
      <w:r w:rsidRPr="004F4DF0">
        <w:rPr>
          <w:rFonts w:ascii="Times New Roman" w:hAnsi="Times New Roman" w:cs="Times New Roman"/>
          <w:color w:val="002060"/>
        </w:rPr>
        <w:br/>
        <w:t>4. Мандельштам "Раковина", "У звезды учись тому, что значит свет", «Неизвестный солдат»</w:t>
      </w:r>
      <w:r w:rsidRPr="004F4DF0">
        <w:rPr>
          <w:rFonts w:ascii="Times New Roman" w:hAnsi="Times New Roman" w:cs="Times New Roman"/>
          <w:color w:val="002060"/>
        </w:rPr>
        <w:br/>
        <w:t>5. Ахматова "У самого моря"</w:t>
      </w:r>
      <w:r w:rsidRPr="004F4DF0">
        <w:rPr>
          <w:rFonts w:ascii="Times New Roman" w:hAnsi="Times New Roman" w:cs="Times New Roman"/>
          <w:color w:val="002060"/>
        </w:rPr>
        <w:br/>
        <w:t>6. Цветаева "Бессонница", «Психея»</w:t>
      </w:r>
      <w:r w:rsidRPr="004F4DF0">
        <w:rPr>
          <w:rFonts w:ascii="Times New Roman" w:hAnsi="Times New Roman" w:cs="Times New Roman"/>
          <w:color w:val="002060"/>
        </w:rPr>
        <w:br/>
        <w:t>7. Новелла Матвеева "Солнечный Зайчик"</w:t>
      </w:r>
      <w:r w:rsidRPr="004F4DF0">
        <w:rPr>
          <w:rFonts w:ascii="Times New Roman" w:hAnsi="Times New Roman" w:cs="Times New Roman"/>
          <w:color w:val="002060"/>
        </w:rPr>
        <w:br/>
        <w:t>8. Ф.Г.Лорка "Любовь дона Перлимплина"</w:t>
      </w:r>
      <w:r w:rsidRPr="004F4DF0">
        <w:rPr>
          <w:rFonts w:ascii="Times New Roman" w:hAnsi="Times New Roman" w:cs="Times New Roman"/>
          <w:color w:val="002060"/>
        </w:rPr>
        <w:br/>
        <w:t>9. Гоголь - Володин "Агафья Тихоновна"</w:t>
      </w:r>
      <w:r w:rsidRPr="004F4DF0">
        <w:rPr>
          <w:rFonts w:ascii="Times New Roman" w:hAnsi="Times New Roman" w:cs="Times New Roman"/>
          <w:color w:val="002060"/>
        </w:rPr>
        <w:br/>
        <w:t>10. Софокл "Деянира"</w:t>
      </w:r>
      <w:r w:rsidRPr="004F4DF0">
        <w:rPr>
          <w:rFonts w:ascii="Times New Roman" w:hAnsi="Times New Roman" w:cs="Times New Roman"/>
          <w:color w:val="002060"/>
        </w:rPr>
        <w:br/>
        <w:t xml:space="preserve">11. Горький "Старуха Изергиль" </w:t>
      </w:r>
    </w:p>
    <w:p w:rsidR="00390DC8" w:rsidRPr="004F4DF0" w:rsidRDefault="00390DC8" w:rsidP="00390DC8">
      <w:pPr>
        <w:rPr>
          <w:rFonts w:ascii="Times New Roman" w:hAnsi="Times New Roman" w:cs="Times New Roman"/>
          <w:color w:val="002060"/>
        </w:rPr>
      </w:pPr>
      <w:r w:rsidRPr="004F4DF0">
        <w:rPr>
          <w:rFonts w:ascii="Times New Roman" w:hAnsi="Times New Roman" w:cs="Times New Roman"/>
          <w:color w:val="002060"/>
        </w:rPr>
        <w:t>12. Вольфганг Борхерт «Одуванчик»</w:t>
      </w:r>
    </w:p>
    <w:p w:rsidR="00390DC8" w:rsidRPr="004F4DF0" w:rsidRDefault="00390DC8" w:rsidP="00390DC8">
      <w:pPr>
        <w:rPr>
          <w:rFonts w:ascii="Times New Roman" w:hAnsi="Times New Roman" w:cs="Times New Roman"/>
          <w:color w:val="002060"/>
        </w:rPr>
      </w:pPr>
      <w:r w:rsidRPr="004F4DF0">
        <w:rPr>
          <w:rFonts w:ascii="Times New Roman" w:hAnsi="Times New Roman" w:cs="Times New Roman"/>
          <w:color w:val="002060"/>
        </w:rPr>
        <w:t>13. А. Блок «Скифы», «Двенадцать»</w:t>
      </w:r>
      <w:r w:rsidRPr="004F4DF0">
        <w:rPr>
          <w:rFonts w:ascii="Times New Roman" w:hAnsi="Times New Roman" w:cs="Times New Roman"/>
          <w:b/>
          <w:bCs/>
          <w:i/>
          <w:color w:val="002060"/>
        </w:rPr>
        <w:br/>
      </w:r>
    </w:p>
    <w:p w:rsidR="00390DC8" w:rsidRPr="004F4DF0" w:rsidRDefault="00390DC8" w:rsidP="00390DC8">
      <w:pPr>
        <w:jc w:val="center"/>
        <w:rPr>
          <w:rFonts w:ascii="Times New Roman" w:hAnsi="Times New Roman" w:cs="Times New Roman"/>
          <w:b/>
          <w:bCs/>
          <w:i/>
          <w:color w:val="002060"/>
          <w:sz w:val="28"/>
          <w:szCs w:val="28"/>
          <w:lang w:val="el-GR"/>
        </w:rPr>
      </w:pPr>
      <w:r w:rsidRPr="004F4DF0">
        <w:rPr>
          <w:rFonts w:ascii="Times New Roman" w:hAnsi="Times New Roman" w:cs="Times New Roman"/>
          <w:b/>
          <w:bCs/>
          <w:i/>
          <w:color w:val="002060"/>
          <w:sz w:val="28"/>
          <w:szCs w:val="28"/>
          <w:lang w:val="el-GR"/>
        </w:rPr>
        <w:t>Γκεόργκι Τσερβίνσκι</w:t>
      </w:r>
    </w:p>
    <w:p w:rsidR="00390DC8" w:rsidRPr="004F4DF0" w:rsidRDefault="00390DC8" w:rsidP="00390DC8">
      <w:pPr>
        <w:jc w:val="center"/>
        <w:rPr>
          <w:rFonts w:ascii="Times New Roman" w:hAnsi="Times New Roman" w:cs="Times New Roman"/>
          <w:b/>
          <w:bCs/>
          <w:i/>
          <w:color w:val="002060"/>
          <w:lang w:val="el-GR"/>
        </w:rPr>
      </w:pPr>
      <w:r w:rsidRPr="004F4DF0">
        <w:rPr>
          <w:rFonts w:ascii="Times New Roman" w:hAnsi="Times New Roman" w:cs="Times New Roman"/>
          <w:b/>
          <w:bCs/>
          <w:i/>
          <w:color w:val="002060"/>
          <w:lang w:val="el-GR"/>
        </w:rPr>
        <w:t xml:space="preserve">Καλλιτεχνικός Διευθυντής του θεατρικού εργαστηρίου «Στούντιο - 69» και </w:t>
      </w:r>
    </w:p>
    <w:p w:rsidR="00390DC8" w:rsidRPr="004F4DF0" w:rsidRDefault="00390DC8" w:rsidP="00390DC8">
      <w:pPr>
        <w:jc w:val="center"/>
        <w:rPr>
          <w:rFonts w:ascii="Times New Roman" w:hAnsi="Times New Roman" w:cs="Times New Roman"/>
          <w:b/>
          <w:bCs/>
          <w:i/>
          <w:color w:val="002060"/>
          <w:lang w:val="el-GR"/>
        </w:rPr>
      </w:pPr>
      <w:r w:rsidRPr="004F4DF0">
        <w:rPr>
          <w:rFonts w:ascii="Times New Roman" w:hAnsi="Times New Roman" w:cs="Times New Roman"/>
          <w:b/>
          <w:bCs/>
          <w:i/>
          <w:color w:val="002060"/>
          <w:lang w:val="el-GR"/>
        </w:rPr>
        <w:t>του θεατρικού Εργαστηρίου του Κέντρου Ελληνικού Πολιτισμού – Κ.Ε.Π.</w:t>
      </w:r>
    </w:p>
    <w:p w:rsidR="00390DC8" w:rsidRPr="004F4DF0" w:rsidRDefault="00390DC8" w:rsidP="00390DC8">
      <w:pPr>
        <w:jc w:val="center"/>
        <w:rPr>
          <w:rFonts w:ascii="Times New Roman" w:hAnsi="Times New Roman" w:cs="Times New Roman"/>
          <w:b/>
          <w:bCs/>
          <w:i/>
          <w:color w:val="002060"/>
          <w:lang w:val="el-GR"/>
        </w:rPr>
      </w:pPr>
    </w:p>
    <w:p w:rsidR="00390DC8" w:rsidRPr="004F4DF0" w:rsidRDefault="001934B0" w:rsidP="00390DC8">
      <w:pPr>
        <w:jc w:val="center"/>
        <w:rPr>
          <w:rFonts w:ascii="Times New Roman" w:hAnsi="Times New Roman" w:cs="Times New Roman"/>
          <w:b/>
          <w:bCs/>
          <w:i/>
          <w:color w:val="002060"/>
        </w:rPr>
      </w:pPr>
      <w:r w:rsidRPr="004F4DF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136650" cy="1644650"/>
            <wp:effectExtent l="0" t="0" r="0" b="0"/>
            <wp:docPr id="11" name="Рисунок 6" descr="http://www.teatr.obrazec.ru/images/go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atr.obrazec.ru/images/gosh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C8" w:rsidRPr="004F4DF0" w:rsidRDefault="00390DC8" w:rsidP="00390DC8">
      <w:pPr>
        <w:rPr>
          <w:rFonts w:ascii="Times New Roman" w:hAnsi="Times New Roman" w:cs="Times New Roman"/>
          <w:color w:val="002060"/>
        </w:rPr>
      </w:pPr>
    </w:p>
    <w:p w:rsidR="00390DC8" w:rsidRPr="004F4DF0" w:rsidRDefault="00390DC8" w:rsidP="00390DC8">
      <w:pPr>
        <w:rPr>
          <w:rFonts w:ascii="Times New Roman" w:hAnsi="Times New Roman" w:cs="Times New Roman"/>
          <w:color w:val="002060"/>
          <w:lang w:val="el-GR"/>
        </w:rPr>
      </w:pPr>
      <w:r w:rsidRPr="004F4DF0">
        <w:rPr>
          <w:rFonts w:ascii="Times New Roman" w:hAnsi="Times New Roman" w:cs="Times New Roman"/>
          <w:color w:val="002060"/>
          <w:lang w:val="el-GR"/>
        </w:rPr>
        <w:t xml:space="preserve">Γεννήθηκε στο Λένινγκραντ το 1945.  </w:t>
      </w:r>
    </w:p>
    <w:p w:rsidR="00390DC8" w:rsidRPr="004F4DF0" w:rsidRDefault="00390DC8" w:rsidP="00390DC8">
      <w:pPr>
        <w:jc w:val="both"/>
        <w:rPr>
          <w:rFonts w:ascii="Times New Roman" w:hAnsi="Times New Roman" w:cs="Times New Roman"/>
          <w:color w:val="002060"/>
          <w:lang w:val="el-GR"/>
        </w:rPr>
      </w:pPr>
      <w:r w:rsidRPr="004F4DF0">
        <w:rPr>
          <w:rFonts w:ascii="Times New Roman" w:hAnsi="Times New Roman" w:cs="Times New Roman"/>
          <w:color w:val="002060"/>
          <w:lang w:val="el-GR"/>
        </w:rPr>
        <w:t>Το 1974 αποφοίτησε από τη Σχολή Σκηνοθεσίας του Κρατικού Ινστιτούτου Κινηματογράφου του Λένινγκραντ.</w:t>
      </w:r>
    </w:p>
    <w:p w:rsidR="00390DC8" w:rsidRPr="004F4DF0" w:rsidRDefault="00390DC8" w:rsidP="00390DC8">
      <w:pPr>
        <w:jc w:val="both"/>
        <w:rPr>
          <w:rFonts w:ascii="Times New Roman" w:hAnsi="Times New Roman" w:cs="Times New Roman"/>
          <w:color w:val="002060"/>
          <w:lang w:val="el-GR"/>
        </w:rPr>
      </w:pPr>
      <w:r w:rsidRPr="004F4DF0">
        <w:rPr>
          <w:rFonts w:ascii="Times New Roman" w:hAnsi="Times New Roman" w:cs="Times New Roman"/>
          <w:color w:val="002060"/>
          <w:lang w:val="el-GR"/>
        </w:rPr>
        <w:t>Εργάστηκε ως ηθοποιός σε θέατρα διαφόρων πόλεων, όπως Ασχαμπάντ, Ζλατοούστ, Τσεμποξάρ, Μπαλασόβα, Γιαροσλάβλ.</w:t>
      </w:r>
    </w:p>
    <w:p w:rsidR="00390DC8" w:rsidRPr="004F4DF0" w:rsidRDefault="00390DC8" w:rsidP="00390DC8">
      <w:pPr>
        <w:jc w:val="both"/>
        <w:rPr>
          <w:rFonts w:ascii="Times New Roman" w:hAnsi="Times New Roman" w:cs="Times New Roman"/>
          <w:color w:val="002060"/>
          <w:lang w:val="el-GR"/>
        </w:rPr>
      </w:pPr>
      <w:r w:rsidRPr="004F4DF0">
        <w:rPr>
          <w:rFonts w:ascii="Times New Roman" w:hAnsi="Times New Roman" w:cs="Times New Roman"/>
          <w:color w:val="002060"/>
          <w:lang w:val="el-GR"/>
        </w:rPr>
        <w:t>Από το 1987 είναι Καλλιτεχνικός Διευθυντής του θεάτρου της Μόσχας «Στούντιο-69», όπου υποδύθηκε τους εξής ήρωες: Φάουστ, Μεφιστοφελή, Ναπολέοντα (σε έργα του Ρώσου ποιητή Πούσκιν), μοναχό (Λέρμοντωφ), Δον Περλιμπλίν (Λόρκα), Αγαμέμνων (Γιάννης Ρίτσος).</w:t>
      </w:r>
    </w:p>
    <w:p w:rsidR="00390DC8" w:rsidRPr="004F4DF0" w:rsidRDefault="00390DC8" w:rsidP="00390DC8">
      <w:pPr>
        <w:jc w:val="both"/>
        <w:rPr>
          <w:rFonts w:ascii="Times New Roman" w:hAnsi="Times New Roman" w:cs="Times New Roman"/>
          <w:color w:val="002060"/>
          <w:lang w:val="el-GR"/>
        </w:rPr>
      </w:pPr>
      <w:r w:rsidRPr="004F4DF0">
        <w:rPr>
          <w:rFonts w:ascii="Times New Roman" w:hAnsi="Times New Roman" w:cs="Times New Roman"/>
          <w:color w:val="002060"/>
          <w:lang w:val="el-GR"/>
        </w:rPr>
        <w:t>Στο ίδιο θεατρικό σχήμα έχει ανεβάσει έργα των Πούσκιν, Λέρμοντωφ, Μαγιακόφσκι, Μαντελστάμ, Αχμάτοβα, Τσβετάγιεβα, Ματβέγιεφ, Λόρκα, Γκόγκολ, Σοφοκλή, Γκόρκι, Μπόρχερτ, Μπλοκ.</w:t>
      </w:r>
    </w:p>
    <w:p w:rsidR="00390DC8" w:rsidRPr="004F4DF0" w:rsidRDefault="00390DC8" w:rsidP="002E69C2">
      <w:pPr>
        <w:jc w:val="center"/>
        <w:rPr>
          <w:rFonts w:ascii="Times New Roman" w:hAnsi="Times New Roman" w:cs="Times New Roman"/>
          <w:sz w:val="26"/>
          <w:szCs w:val="26"/>
          <w:lang w:val="el-GR"/>
        </w:rPr>
      </w:pPr>
    </w:p>
    <w:sectPr w:rsidR="00390DC8" w:rsidRPr="004F4DF0" w:rsidSect="0067165B">
      <w:headerReference w:type="default" r:id="rId4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046" w:rsidRDefault="00606046" w:rsidP="003C3C47">
      <w:pPr>
        <w:spacing w:after="0" w:line="240" w:lineRule="auto"/>
      </w:pPr>
      <w:r>
        <w:separator/>
      </w:r>
    </w:p>
  </w:endnote>
  <w:endnote w:type="continuationSeparator" w:id="0">
    <w:p w:rsidR="00606046" w:rsidRDefault="00606046" w:rsidP="003C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046" w:rsidRDefault="00606046" w:rsidP="003C3C47">
      <w:pPr>
        <w:spacing w:after="0" w:line="240" w:lineRule="auto"/>
      </w:pPr>
      <w:r>
        <w:separator/>
      </w:r>
    </w:p>
  </w:footnote>
  <w:footnote w:type="continuationSeparator" w:id="0">
    <w:p w:rsidR="00606046" w:rsidRDefault="00606046" w:rsidP="003C3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858063"/>
      <w:docPartObj>
        <w:docPartGallery w:val="Page Numbers (Top of Page)"/>
        <w:docPartUnique/>
      </w:docPartObj>
    </w:sdtPr>
    <w:sdtEndPr/>
    <w:sdtContent>
      <w:p w:rsidR="00CF2300" w:rsidRDefault="00CF230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4EA">
          <w:rPr>
            <w:noProof/>
          </w:rPr>
          <w:t>7</w:t>
        </w:r>
        <w:r>
          <w:fldChar w:fldCharType="end"/>
        </w:r>
      </w:p>
    </w:sdtContent>
  </w:sdt>
  <w:p w:rsidR="00CF2300" w:rsidRDefault="00CF230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40EED"/>
    <w:multiLevelType w:val="hybridMultilevel"/>
    <w:tmpl w:val="AD6A2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57080"/>
    <w:multiLevelType w:val="hybridMultilevel"/>
    <w:tmpl w:val="4E44D7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17654"/>
    <w:multiLevelType w:val="hybridMultilevel"/>
    <w:tmpl w:val="F6C6A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E0"/>
    <w:rsid w:val="00017799"/>
    <w:rsid w:val="00041CD9"/>
    <w:rsid w:val="00061870"/>
    <w:rsid w:val="000939BF"/>
    <w:rsid w:val="000D43F6"/>
    <w:rsid w:val="000E4E91"/>
    <w:rsid w:val="00152158"/>
    <w:rsid w:val="00174C16"/>
    <w:rsid w:val="00177BAB"/>
    <w:rsid w:val="001934B0"/>
    <w:rsid w:val="001934EA"/>
    <w:rsid w:val="0019455A"/>
    <w:rsid w:val="001B533B"/>
    <w:rsid w:val="001F7B79"/>
    <w:rsid w:val="002E69C2"/>
    <w:rsid w:val="00331F59"/>
    <w:rsid w:val="003672A0"/>
    <w:rsid w:val="00390DC8"/>
    <w:rsid w:val="003A349F"/>
    <w:rsid w:val="003B1D3E"/>
    <w:rsid w:val="003B4DDC"/>
    <w:rsid w:val="003C01A7"/>
    <w:rsid w:val="003C3C47"/>
    <w:rsid w:val="003E30BA"/>
    <w:rsid w:val="00423A0E"/>
    <w:rsid w:val="0046204F"/>
    <w:rsid w:val="0048196B"/>
    <w:rsid w:val="004B373B"/>
    <w:rsid w:val="004B4903"/>
    <w:rsid w:val="004C0AF9"/>
    <w:rsid w:val="004C7CE8"/>
    <w:rsid w:val="004F4DF0"/>
    <w:rsid w:val="0054664C"/>
    <w:rsid w:val="005842A5"/>
    <w:rsid w:val="005A2109"/>
    <w:rsid w:val="00606046"/>
    <w:rsid w:val="0062609B"/>
    <w:rsid w:val="006674D6"/>
    <w:rsid w:val="0067165B"/>
    <w:rsid w:val="00747A8E"/>
    <w:rsid w:val="0075363F"/>
    <w:rsid w:val="00757B29"/>
    <w:rsid w:val="0077667A"/>
    <w:rsid w:val="007818F5"/>
    <w:rsid w:val="007A05FD"/>
    <w:rsid w:val="007B0999"/>
    <w:rsid w:val="00804C27"/>
    <w:rsid w:val="008354C4"/>
    <w:rsid w:val="00844B32"/>
    <w:rsid w:val="00863458"/>
    <w:rsid w:val="008A60F6"/>
    <w:rsid w:val="008E19E0"/>
    <w:rsid w:val="008F2E2B"/>
    <w:rsid w:val="00907956"/>
    <w:rsid w:val="00912BC4"/>
    <w:rsid w:val="00930108"/>
    <w:rsid w:val="00972EE0"/>
    <w:rsid w:val="00974D6B"/>
    <w:rsid w:val="009842B4"/>
    <w:rsid w:val="00A14C4B"/>
    <w:rsid w:val="00A168AF"/>
    <w:rsid w:val="00A37AAB"/>
    <w:rsid w:val="00A55F52"/>
    <w:rsid w:val="00A721DD"/>
    <w:rsid w:val="00AA45BD"/>
    <w:rsid w:val="00AC1B11"/>
    <w:rsid w:val="00AF746A"/>
    <w:rsid w:val="00B00077"/>
    <w:rsid w:val="00B046DC"/>
    <w:rsid w:val="00B43F65"/>
    <w:rsid w:val="00B519C6"/>
    <w:rsid w:val="00B7772A"/>
    <w:rsid w:val="00B81E6C"/>
    <w:rsid w:val="00B85A82"/>
    <w:rsid w:val="00BC0B69"/>
    <w:rsid w:val="00BD12D2"/>
    <w:rsid w:val="00BE660C"/>
    <w:rsid w:val="00BF203E"/>
    <w:rsid w:val="00C356EC"/>
    <w:rsid w:val="00C76BBE"/>
    <w:rsid w:val="00C82E49"/>
    <w:rsid w:val="00CF2300"/>
    <w:rsid w:val="00D03C2C"/>
    <w:rsid w:val="00D07AED"/>
    <w:rsid w:val="00D631CA"/>
    <w:rsid w:val="00DC216E"/>
    <w:rsid w:val="00E057F4"/>
    <w:rsid w:val="00E126D5"/>
    <w:rsid w:val="00E231A7"/>
    <w:rsid w:val="00E234F8"/>
    <w:rsid w:val="00E35375"/>
    <w:rsid w:val="00E36E8C"/>
    <w:rsid w:val="00E66185"/>
    <w:rsid w:val="00E724D7"/>
    <w:rsid w:val="00F431B0"/>
    <w:rsid w:val="00F44877"/>
    <w:rsid w:val="00FB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19E0"/>
  </w:style>
  <w:style w:type="character" w:styleId="a4">
    <w:name w:val="Strong"/>
    <w:basedOn w:val="a0"/>
    <w:uiPriority w:val="22"/>
    <w:qFormat/>
    <w:rsid w:val="008E19E0"/>
    <w:rPr>
      <w:b/>
      <w:bCs/>
    </w:rPr>
  </w:style>
  <w:style w:type="character" w:styleId="a5">
    <w:name w:val="Emphasis"/>
    <w:basedOn w:val="a0"/>
    <w:uiPriority w:val="20"/>
    <w:qFormat/>
    <w:rsid w:val="008E19E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E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9E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674D6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804C27"/>
    <w:pPr>
      <w:ind w:left="720"/>
      <w:contextualSpacing/>
    </w:pPr>
  </w:style>
  <w:style w:type="character" w:customStyle="1" w:styleId="style110">
    <w:name w:val="style110"/>
    <w:rsid w:val="001B533B"/>
  </w:style>
  <w:style w:type="paragraph" w:styleId="aa">
    <w:name w:val="header"/>
    <w:basedOn w:val="a"/>
    <w:link w:val="ab"/>
    <w:uiPriority w:val="99"/>
    <w:unhideWhenUsed/>
    <w:rsid w:val="003C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C3C47"/>
  </w:style>
  <w:style w:type="paragraph" w:styleId="ac">
    <w:name w:val="footer"/>
    <w:basedOn w:val="a"/>
    <w:link w:val="ad"/>
    <w:uiPriority w:val="99"/>
    <w:unhideWhenUsed/>
    <w:rsid w:val="003C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3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19E0"/>
  </w:style>
  <w:style w:type="character" w:styleId="a4">
    <w:name w:val="Strong"/>
    <w:basedOn w:val="a0"/>
    <w:uiPriority w:val="22"/>
    <w:qFormat/>
    <w:rsid w:val="008E19E0"/>
    <w:rPr>
      <w:b/>
      <w:bCs/>
    </w:rPr>
  </w:style>
  <w:style w:type="character" w:styleId="a5">
    <w:name w:val="Emphasis"/>
    <w:basedOn w:val="a0"/>
    <w:uiPriority w:val="20"/>
    <w:qFormat/>
    <w:rsid w:val="008E19E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E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9E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674D6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804C27"/>
    <w:pPr>
      <w:ind w:left="720"/>
      <w:contextualSpacing/>
    </w:pPr>
  </w:style>
  <w:style w:type="character" w:customStyle="1" w:styleId="style110">
    <w:name w:val="style110"/>
    <w:rsid w:val="001B533B"/>
  </w:style>
  <w:style w:type="paragraph" w:styleId="aa">
    <w:name w:val="header"/>
    <w:basedOn w:val="a"/>
    <w:link w:val="ab"/>
    <w:uiPriority w:val="99"/>
    <w:unhideWhenUsed/>
    <w:rsid w:val="003C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C3C47"/>
  </w:style>
  <w:style w:type="paragraph" w:styleId="ac">
    <w:name w:val="footer"/>
    <w:basedOn w:val="a"/>
    <w:link w:val="ad"/>
    <w:uiPriority w:val="99"/>
    <w:unhideWhenUsed/>
    <w:rsid w:val="003C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3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C6172-7AB1-40A0-A01A-9DDB0544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9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Компьют</cp:lastModifiedBy>
  <cp:revision>28</cp:revision>
  <dcterms:created xsi:type="dcterms:W3CDTF">2017-12-24T09:33:00Z</dcterms:created>
  <dcterms:modified xsi:type="dcterms:W3CDTF">2017-12-25T11:34:00Z</dcterms:modified>
</cp:coreProperties>
</file>